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2A2AA9" w:rsidRDefault="79A52F8C" w:rsidP="79A52F8C">
      <w:pPr>
        <w:spacing w:after="120" w:line="20" w:lineRule="atLeast"/>
        <w:contextualSpacing/>
        <w:jc w:val="center"/>
        <w:rPr>
          <w:rFonts w:ascii="Times New Roman" w:hAnsi="Times New Roman" w:cs="Times New Roman"/>
          <w:b/>
          <w:bCs/>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603023FA" w14:textId="6A8922C9" w:rsidR="001E0C20" w:rsidRPr="002A2AA9" w:rsidRDefault="001E0C20" w:rsidP="004E4612">
          <w:pPr>
            <w:spacing w:after="120" w:line="20" w:lineRule="atLeast"/>
            <w:contextualSpacing/>
            <w:jc w:val="center"/>
            <w:rPr>
              <w:rFonts w:ascii="Times New Roman" w:hAnsi="Times New Roman" w:cs="Times New Roman"/>
              <w:b/>
              <w:bCs/>
              <w:sz w:val="24"/>
              <w:szCs w:val="24"/>
            </w:rPr>
          </w:pPr>
          <w:r w:rsidRPr="002A2AA9">
            <w:rPr>
              <w:rFonts w:ascii="Times New Roman" w:hAnsi="Times New Roman" w:cs="Times New Roman"/>
              <w:noProof/>
              <w:sz w:val="22"/>
              <w:szCs w:val="22"/>
            </w:rPr>
            <w:drawing>
              <wp:inline distT="0" distB="0" distL="0" distR="0" wp14:anchorId="2A08672A" wp14:editId="1F6A908C">
                <wp:extent cx="5558155" cy="1081405"/>
                <wp:effectExtent l="0" t="0" r="4445" b="4445"/>
                <wp:docPr id="10" name="Picture 10" descr="Valdovu_rumai_logo_LT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aldovu_rumai_logo_LT_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58155" cy="1081405"/>
                        </a:xfrm>
                        <a:prstGeom prst="rect">
                          <a:avLst/>
                        </a:prstGeom>
                        <a:noFill/>
                        <a:ln>
                          <a:noFill/>
                        </a:ln>
                      </pic:spPr>
                    </pic:pic>
                  </a:graphicData>
                </a:graphic>
              </wp:inline>
            </w:drawing>
          </w:r>
        </w:p>
        <w:p w14:paraId="46315E48" w14:textId="77777777" w:rsidR="00C32E53" w:rsidRPr="002A2AA9" w:rsidRDefault="00C32E53" w:rsidP="004E4612">
          <w:pPr>
            <w:spacing w:after="120" w:line="20" w:lineRule="atLeast"/>
            <w:contextualSpacing/>
            <w:jc w:val="center"/>
            <w:rPr>
              <w:rFonts w:ascii="Times New Roman" w:hAnsi="Times New Roman" w:cs="Times New Roman"/>
              <w:sz w:val="24"/>
              <w:szCs w:val="24"/>
            </w:rPr>
          </w:pPr>
        </w:p>
        <w:p w14:paraId="4B92F888" w14:textId="62A247AF" w:rsidR="00C32E53" w:rsidRPr="002A2AA9" w:rsidRDefault="00EB164F" w:rsidP="00DE7037">
          <w:pPr>
            <w:tabs>
              <w:tab w:val="left" w:pos="870"/>
            </w:tabs>
            <w:spacing w:after="120" w:line="20" w:lineRule="atLeast"/>
            <w:contextualSpacing/>
            <w:rPr>
              <w:rFonts w:ascii="Times New Roman" w:hAnsi="Times New Roman" w:cs="Times New Roman"/>
              <w:sz w:val="24"/>
              <w:szCs w:val="24"/>
            </w:rPr>
          </w:pPr>
          <w:r w:rsidRPr="002A2AA9">
            <w:rPr>
              <w:rFonts w:ascii="Times New Roman" w:hAnsi="Times New Roman" w:cs="Times New Roman"/>
              <w:sz w:val="24"/>
              <w:szCs w:val="24"/>
            </w:rPr>
            <w:tab/>
          </w:r>
        </w:p>
        <w:p w14:paraId="47B8E29B" w14:textId="1ADA2B87" w:rsidR="00D526C8" w:rsidRPr="002A2AA9" w:rsidRDefault="00D526C8" w:rsidP="004E4612">
          <w:pPr>
            <w:spacing w:after="120" w:line="20" w:lineRule="atLeast"/>
            <w:contextualSpacing/>
            <w:jc w:val="center"/>
            <w:rPr>
              <w:rFonts w:ascii="Times New Roman" w:hAnsi="Times New Roman" w:cs="Times New Roman"/>
              <w:sz w:val="24"/>
              <w:szCs w:val="24"/>
            </w:rPr>
          </w:pPr>
        </w:p>
        <w:p w14:paraId="0619D5D9" w14:textId="77777777" w:rsidR="001E0C20" w:rsidRPr="002A2AA9" w:rsidRDefault="001E0C20" w:rsidP="001E0C20">
          <w:pPr>
            <w:spacing w:after="120" w:line="300" w:lineRule="auto"/>
            <w:ind w:left="567"/>
            <w:contextualSpacing/>
            <w:jc w:val="center"/>
            <w:rPr>
              <w:rFonts w:ascii="Times New Roman" w:hAnsi="Times New Roman" w:cs="Times New Roman"/>
              <w:sz w:val="22"/>
              <w:szCs w:val="22"/>
            </w:rPr>
          </w:pPr>
        </w:p>
        <w:p w14:paraId="282D9364" w14:textId="77777777" w:rsidR="001E0C20" w:rsidRPr="002A2AA9" w:rsidRDefault="001E0C20" w:rsidP="001E0C20">
          <w:pPr>
            <w:spacing w:after="0" w:line="240" w:lineRule="auto"/>
            <w:ind w:left="4808"/>
            <w:jc w:val="both"/>
            <w:rPr>
              <w:rFonts w:ascii="Times New Roman" w:hAnsi="Times New Roman" w:cs="Times New Roman"/>
              <w:sz w:val="22"/>
              <w:szCs w:val="22"/>
            </w:rPr>
          </w:pPr>
          <w:r w:rsidRPr="002A2AA9">
            <w:rPr>
              <w:rFonts w:ascii="Times New Roman" w:hAnsi="Times New Roman" w:cs="Times New Roman"/>
              <w:sz w:val="22"/>
              <w:szCs w:val="22"/>
            </w:rPr>
            <w:t xml:space="preserve">PATVIRTINTA </w:t>
          </w:r>
        </w:p>
        <w:p w14:paraId="777C2796" w14:textId="123842D6" w:rsidR="001E0C20" w:rsidRPr="002A2AA9" w:rsidRDefault="001E0C20" w:rsidP="001E0C20">
          <w:pPr>
            <w:spacing w:after="0" w:line="240" w:lineRule="auto"/>
            <w:ind w:left="4808"/>
            <w:jc w:val="both"/>
            <w:rPr>
              <w:rFonts w:ascii="Times New Roman" w:hAnsi="Times New Roman" w:cs="Times New Roman"/>
              <w:sz w:val="22"/>
              <w:szCs w:val="22"/>
            </w:rPr>
          </w:pPr>
          <w:r w:rsidRPr="002A2AA9">
            <w:rPr>
              <w:rFonts w:ascii="Times New Roman" w:hAnsi="Times New Roman" w:cs="Times New Roman"/>
              <w:sz w:val="22"/>
              <w:szCs w:val="22"/>
            </w:rPr>
            <w:t>Viešųjų pirkimų komisijos 2026-</w:t>
          </w:r>
          <w:r w:rsidR="004B5217">
            <w:rPr>
              <w:rFonts w:ascii="Times New Roman" w:hAnsi="Times New Roman" w:cs="Times New Roman"/>
              <w:sz w:val="22"/>
              <w:szCs w:val="22"/>
            </w:rPr>
            <w:t>04-01</w:t>
          </w:r>
          <w:r w:rsidRPr="002A2AA9">
            <w:rPr>
              <w:rFonts w:ascii="Times New Roman" w:hAnsi="Times New Roman" w:cs="Times New Roman"/>
              <w:sz w:val="22"/>
              <w:szCs w:val="22"/>
            </w:rPr>
            <w:t xml:space="preserve"> protokolu Nr. VPK-</w:t>
          </w:r>
          <w:r w:rsidR="004B5217">
            <w:rPr>
              <w:rFonts w:ascii="Times New Roman" w:hAnsi="Times New Roman" w:cs="Times New Roman"/>
              <w:sz w:val="22"/>
              <w:szCs w:val="22"/>
            </w:rPr>
            <w:t>3</w:t>
          </w:r>
        </w:p>
        <w:p w14:paraId="47EF0C37" w14:textId="19126F9D" w:rsidR="00D526C8" w:rsidRPr="002A2AA9" w:rsidRDefault="00D526C8" w:rsidP="004E4612">
          <w:pPr>
            <w:spacing w:after="120" w:line="20" w:lineRule="atLeast"/>
            <w:contextualSpacing/>
            <w:jc w:val="center"/>
            <w:rPr>
              <w:rFonts w:ascii="Times New Roman" w:hAnsi="Times New Roman" w:cs="Times New Roman"/>
              <w:sz w:val="22"/>
              <w:szCs w:val="22"/>
            </w:rPr>
          </w:pPr>
        </w:p>
        <w:p w14:paraId="792B72FC" w14:textId="77777777" w:rsidR="001E0C20" w:rsidRPr="002A2AA9" w:rsidRDefault="001E0C20" w:rsidP="004E4612">
          <w:pPr>
            <w:spacing w:after="120" w:line="20" w:lineRule="atLeast"/>
            <w:contextualSpacing/>
            <w:jc w:val="center"/>
            <w:rPr>
              <w:rFonts w:ascii="Times New Roman" w:hAnsi="Times New Roman" w:cs="Times New Roman"/>
              <w:sz w:val="22"/>
              <w:szCs w:val="22"/>
            </w:rPr>
          </w:pPr>
        </w:p>
        <w:p w14:paraId="4ACA2560" w14:textId="77777777" w:rsidR="001E0C20" w:rsidRPr="002A2AA9" w:rsidRDefault="001E0C20" w:rsidP="004E4612">
          <w:pPr>
            <w:spacing w:after="120" w:line="20" w:lineRule="atLeast"/>
            <w:contextualSpacing/>
            <w:jc w:val="center"/>
            <w:rPr>
              <w:rFonts w:ascii="Times New Roman" w:hAnsi="Times New Roman" w:cs="Times New Roman"/>
              <w:sz w:val="22"/>
              <w:szCs w:val="22"/>
            </w:rPr>
          </w:pPr>
        </w:p>
        <w:p w14:paraId="7350A7E2" w14:textId="78457EBC" w:rsidR="00D526C8" w:rsidRPr="002A2AA9" w:rsidRDefault="00D526C8" w:rsidP="004E4612">
          <w:pPr>
            <w:spacing w:after="120" w:line="20" w:lineRule="atLeast"/>
            <w:contextualSpacing/>
            <w:jc w:val="center"/>
            <w:rPr>
              <w:rFonts w:ascii="Times New Roman" w:hAnsi="Times New Roman" w:cs="Times New Roman"/>
              <w:b/>
              <w:bCs/>
              <w:sz w:val="22"/>
              <w:szCs w:val="22"/>
            </w:rPr>
          </w:pPr>
        </w:p>
        <w:p w14:paraId="1D1BF965" w14:textId="4560B7F0" w:rsidR="00D526C8" w:rsidRPr="002A2AA9" w:rsidRDefault="007A130B" w:rsidP="001E0C20">
          <w:pPr>
            <w:jc w:val="center"/>
            <w:rPr>
              <w:rFonts w:ascii="Times New Roman" w:hAnsi="Times New Roman" w:cs="Times New Roman"/>
              <w:b/>
              <w:bCs/>
              <w:sz w:val="22"/>
              <w:szCs w:val="22"/>
            </w:rPr>
          </w:pPr>
          <w:r w:rsidRPr="002A2AA9">
            <w:rPr>
              <w:rFonts w:ascii="Times New Roman" w:hAnsi="Times New Roman" w:cs="Times New Roman"/>
              <w:b/>
              <w:bCs/>
              <w:sz w:val="22"/>
              <w:szCs w:val="22"/>
            </w:rPr>
            <w:t xml:space="preserve">SUPAPRASTINTO </w:t>
          </w:r>
          <w:r w:rsidR="00D526C8" w:rsidRPr="002A2AA9">
            <w:rPr>
              <w:rFonts w:ascii="Times New Roman" w:hAnsi="Times New Roman" w:cs="Times New Roman"/>
              <w:b/>
              <w:bCs/>
              <w:sz w:val="22"/>
              <w:szCs w:val="22"/>
            </w:rPr>
            <w:t>VIEŠOJO PIRKIMO „</w:t>
          </w:r>
          <w:r w:rsidR="00F003AB" w:rsidRPr="002A2AA9">
            <w:rPr>
              <w:rFonts w:ascii="Times New Roman" w:hAnsi="Times New Roman" w:cs="Times New Roman"/>
              <w:b/>
              <w:bCs/>
              <w:sz w:val="22"/>
              <w:szCs w:val="22"/>
            </w:rPr>
            <w:t>VAIZDO STEBĖJIMO SISTEMOS ATNAUJINIMAS</w:t>
          </w:r>
          <w:r w:rsidR="00D526C8" w:rsidRPr="002A2AA9">
            <w:rPr>
              <w:rFonts w:ascii="Times New Roman" w:hAnsi="Times New Roman" w:cs="Times New Roman"/>
              <w:b/>
              <w:bCs/>
              <w:sz w:val="22"/>
              <w:szCs w:val="22"/>
            </w:rPr>
            <w:t>“</w:t>
          </w:r>
        </w:p>
        <w:p w14:paraId="67D34D7E" w14:textId="265B7D61" w:rsidR="00D53BF4" w:rsidRPr="002A2AA9" w:rsidRDefault="00D526C8" w:rsidP="001E0C20">
          <w:pPr>
            <w:spacing w:after="120" w:line="20" w:lineRule="atLeast"/>
            <w:contextualSpacing/>
            <w:jc w:val="center"/>
            <w:rPr>
              <w:rFonts w:ascii="Times New Roman" w:hAnsi="Times New Roman" w:cs="Times New Roman"/>
              <w:b/>
              <w:bCs/>
              <w:sz w:val="22"/>
              <w:szCs w:val="22"/>
            </w:rPr>
          </w:pPr>
          <w:r w:rsidRPr="002A2AA9">
            <w:rPr>
              <w:rFonts w:ascii="Times New Roman" w:hAnsi="Times New Roman" w:cs="Times New Roman"/>
              <w:b/>
              <w:bCs/>
              <w:sz w:val="22"/>
              <w:szCs w:val="22"/>
            </w:rPr>
            <w:t xml:space="preserve">ATVIRO KONKURSO </w:t>
          </w:r>
          <w:r w:rsidR="00EB164F" w:rsidRPr="002A2AA9">
            <w:rPr>
              <w:rFonts w:ascii="Times New Roman" w:hAnsi="Times New Roman" w:cs="Times New Roman"/>
              <w:b/>
              <w:bCs/>
              <w:sz w:val="22"/>
              <w:szCs w:val="22"/>
            </w:rPr>
            <w:t xml:space="preserve">SPECIALIOSIOS </w:t>
          </w:r>
          <w:r w:rsidRPr="002A2AA9">
            <w:rPr>
              <w:rFonts w:ascii="Times New Roman" w:hAnsi="Times New Roman" w:cs="Times New Roman"/>
              <w:b/>
              <w:bCs/>
              <w:sz w:val="22"/>
              <w:szCs w:val="22"/>
            </w:rPr>
            <w:t>SĄLYGOS</w:t>
          </w:r>
          <w:r w:rsidR="00EC4CB7" w:rsidRPr="002A2AA9">
            <w:rPr>
              <w:rFonts w:ascii="Times New Roman" w:hAnsi="Times New Roman" w:cs="Times New Roman"/>
              <w:b/>
              <w:bCs/>
              <w:sz w:val="22"/>
              <w:szCs w:val="22"/>
            </w:rPr>
            <w:t xml:space="preserve"> </w:t>
          </w:r>
        </w:p>
        <w:p w14:paraId="0FC90D8B" w14:textId="77777777" w:rsidR="00D526C8" w:rsidRPr="002A2AA9"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2A2AA9" w:rsidRDefault="005F13F0" w:rsidP="004E4612">
          <w:pPr>
            <w:spacing w:after="120" w:line="20" w:lineRule="atLeast"/>
            <w:contextualSpacing/>
            <w:rPr>
              <w:rFonts w:ascii="Times New Roman" w:hAnsi="Times New Roman" w:cs="Times New Roman"/>
            </w:rPr>
          </w:pPr>
          <w:r w:rsidRPr="002A2AA9">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2A2AA9" w:rsidRDefault="001C24BC" w:rsidP="004E4612">
              <w:pPr>
                <w:pStyle w:val="TOCHeading"/>
                <w:spacing w:before="0" w:line="20" w:lineRule="atLeast"/>
                <w:ind w:left="432" w:hanging="432"/>
                <w:contextualSpacing/>
                <w:rPr>
                  <w:rFonts w:ascii="Times New Roman" w:hAnsi="Times New Roman" w:cs="Times New Roman"/>
                  <w:color w:val="auto"/>
                </w:rPr>
              </w:pPr>
              <w:r w:rsidRPr="002A2AA9">
                <w:rPr>
                  <w:rFonts w:ascii="Times New Roman" w:hAnsi="Times New Roman" w:cs="Times New Roman"/>
                  <w:color w:val="auto"/>
                </w:rPr>
                <w:t>TURINYS</w:t>
              </w:r>
            </w:p>
            <w:p w14:paraId="205A0392" w14:textId="54A4ED5E" w:rsidR="00451D35" w:rsidRDefault="001C24BC">
              <w:pPr>
                <w:pStyle w:val="TOC1"/>
                <w:tabs>
                  <w:tab w:val="left" w:pos="720"/>
                </w:tabs>
                <w:rPr>
                  <w:noProof/>
                  <w:kern w:val="2"/>
                  <w:sz w:val="24"/>
                  <w:szCs w:val="24"/>
                  <w:lang w:val="en-US" w:eastAsia="en-US"/>
                  <w14:ligatures w14:val="standardContextual"/>
                </w:rPr>
              </w:pPr>
              <w:r w:rsidRPr="002A2AA9">
                <w:rPr>
                  <w:rFonts w:ascii="Times New Roman" w:hAnsi="Times New Roman" w:cs="Times New Roman"/>
                  <w:shd w:val="clear" w:color="auto" w:fill="E6E6E6"/>
                </w:rPr>
                <w:fldChar w:fldCharType="begin"/>
              </w:r>
              <w:r w:rsidRPr="002A2AA9">
                <w:rPr>
                  <w:rFonts w:ascii="Times New Roman" w:hAnsi="Times New Roman" w:cs="Times New Roman"/>
                </w:rPr>
                <w:instrText xml:space="preserve"> TOC \o "1-3" \h \z \u </w:instrText>
              </w:r>
              <w:r w:rsidRPr="002A2AA9">
                <w:rPr>
                  <w:rFonts w:ascii="Times New Roman" w:hAnsi="Times New Roman" w:cs="Times New Roman"/>
                  <w:shd w:val="clear" w:color="auto" w:fill="E6E6E6"/>
                </w:rPr>
                <w:fldChar w:fldCharType="separate"/>
              </w:r>
              <w:hyperlink w:anchor="_Toc226106965" w:history="1">
                <w:r w:rsidR="00451D35" w:rsidRPr="00EC18FF">
                  <w:rPr>
                    <w:rStyle w:val="Hyperlink"/>
                    <w:rFonts w:ascii="Times New Roman" w:hAnsi="Times New Roman" w:cs="Times New Roman"/>
                    <w:noProof/>
                  </w:rPr>
                  <w:t>1.</w:t>
                </w:r>
                <w:r w:rsidR="00451D35">
                  <w:rPr>
                    <w:noProof/>
                    <w:kern w:val="2"/>
                    <w:sz w:val="24"/>
                    <w:szCs w:val="24"/>
                    <w:lang w:val="en-US" w:eastAsia="en-US"/>
                    <w14:ligatures w14:val="standardContextual"/>
                  </w:rPr>
                  <w:tab/>
                </w:r>
                <w:r w:rsidR="00451D35" w:rsidRPr="00EC18FF">
                  <w:rPr>
                    <w:rStyle w:val="Hyperlink"/>
                    <w:rFonts w:ascii="Times New Roman" w:hAnsi="Times New Roman" w:cs="Times New Roman"/>
                    <w:noProof/>
                  </w:rPr>
                  <w:t>Bendra informacija</w:t>
                </w:r>
                <w:r w:rsidR="00451D35">
                  <w:rPr>
                    <w:noProof/>
                    <w:webHidden/>
                  </w:rPr>
                  <w:tab/>
                </w:r>
                <w:r w:rsidR="00451D35">
                  <w:rPr>
                    <w:noProof/>
                    <w:webHidden/>
                  </w:rPr>
                  <w:fldChar w:fldCharType="begin"/>
                </w:r>
                <w:r w:rsidR="00451D35">
                  <w:rPr>
                    <w:noProof/>
                    <w:webHidden/>
                  </w:rPr>
                  <w:instrText xml:space="preserve"> PAGEREF _Toc226106965 \h </w:instrText>
                </w:r>
                <w:r w:rsidR="00451D35">
                  <w:rPr>
                    <w:noProof/>
                    <w:webHidden/>
                  </w:rPr>
                </w:r>
                <w:r w:rsidR="00451D35">
                  <w:rPr>
                    <w:noProof/>
                    <w:webHidden/>
                  </w:rPr>
                  <w:fldChar w:fldCharType="separate"/>
                </w:r>
                <w:r w:rsidR="00451D35">
                  <w:rPr>
                    <w:noProof/>
                    <w:webHidden/>
                  </w:rPr>
                  <w:t>2</w:t>
                </w:r>
                <w:r w:rsidR="00451D35">
                  <w:rPr>
                    <w:noProof/>
                    <w:webHidden/>
                  </w:rPr>
                  <w:fldChar w:fldCharType="end"/>
                </w:r>
              </w:hyperlink>
            </w:p>
            <w:p w14:paraId="3847C3B8" w14:textId="7E966775" w:rsidR="00451D35" w:rsidRDefault="00451D35">
              <w:pPr>
                <w:pStyle w:val="TOC1"/>
                <w:rPr>
                  <w:noProof/>
                  <w:kern w:val="2"/>
                  <w:sz w:val="24"/>
                  <w:szCs w:val="24"/>
                  <w:lang w:val="en-US" w:eastAsia="en-US"/>
                  <w14:ligatures w14:val="standardContextual"/>
                </w:rPr>
              </w:pPr>
              <w:hyperlink w:anchor="_Toc226106966" w:history="1">
                <w:r w:rsidRPr="00EC18FF">
                  <w:rPr>
                    <w:rStyle w:val="Hyperlink"/>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_Toc226106966 \h </w:instrText>
                </w:r>
                <w:r>
                  <w:rPr>
                    <w:noProof/>
                    <w:webHidden/>
                  </w:rPr>
                </w:r>
                <w:r>
                  <w:rPr>
                    <w:noProof/>
                    <w:webHidden/>
                  </w:rPr>
                  <w:fldChar w:fldCharType="separate"/>
                </w:r>
                <w:r>
                  <w:rPr>
                    <w:noProof/>
                    <w:webHidden/>
                  </w:rPr>
                  <w:t>2</w:t>
                </w:r>
                <w:r>
                  <w:rPr>
                    <w:noProof/>
                    <w:webHidden/>
                  </w:rPr>
                  <w:fldChar w:fldCharType="end"/>
                </w:r>
              </w:hyperlink>
            </w:p>
            <w:p w14:paraId="342C3A5B" w14:textId="45C7AA89" w:rsidR="00451D35" w:rsidRDefault="00451D35">
              <w:pPr>
                <w:pStyle w:val="TOC1"/>
                <w:rPr>
                  <w:noProof/>
                  <w:kern w:val="2"/>
                  <w:sz w:val="24"/>
                  <w:szCs w:val="24"/>
                  <w:lang w:val="en-US" w:eastAsia="en-US"/>
                  <w14:ligatures w14:val="standardContextual"/>
                </w:rPr>
              </w:pPr>
              <w:hyperlink w:anchor="_Toc226106967" w:history="1">
                <w:r w:rsidRPr="00EC18FF">
                  <w:rPr>
                    <w:rStyle w:val="Hyperlink"/>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_Toc226106967 \h </w:instrText>
                </w:r>
                <w:r>
                  <w:rPr>
                    <w:noProof/>
                    <w:webHidden/>
                  </w:rPr>
                </w:r>
                <w:r>
                  <w:rPr>
                    <w:noProof/>
                    <w:webHidden/>
                  </w:rPr>
                  <w:fldChar w:fldCharType="separate"/>
                </w:r>
                <w:r>
                  <w:rPr>
                    <w:noProof/>
                    <w:webHidden/>
                  </w:rPr>
                  <w:t>2</w:t>
                </w:r>
                <w:r>
                  <w:rPr>
                    <w:noProof/>
                    <w:webHidden/>
                  </w:rPr>
                  <w:fldChar w:fldCharType="end"/>
                </w:r>
              </w:hyperlink>
            </w:p>
            <w:p w14:paraId="1FC78263" w14:textId="707885CB" w:rsidR="00451D35" w:rsidRDefault="00451D35">
              <w:pPr>
                <w:pStyle w:val="TOC1"/>
                <w:rPr>
                  <w:noProof/>
                  <w:kern w:val="2"/>
                  <w:sz w:val="24"/>
                  <w:szCs w:val="24"/>
                  <w:lang w:val="en-US" w:eastAsia="en-US"/>
                  <w14:ligatures w14:val="standardContextual"/>
                </w:rPr>
              </w:pPr>
              <w:hyperlink w:anchor="_Toc226106968" w:history="1">
                <w:r w:rsidRPr="00EC18FF">
                  <w:rPr>
                    <w:rStyle w:val="Hyperlink"/>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_Toc226106968 \h </w:instrText>
                </w:r>
                <w:r>
                  <w:rPr>
                    <w:noProof/>
                    <w:webHidden/>
                  </w:rPr>
                </w:r>
                <w:r>
                  <w:rPr>
                    <w:noProof/>
                    <w:webHidden/>
                  </w:rPr>
                  <w:fldChar w:fldCharType="separate"/>
                </w:r>
                <w:r>
                  <w:rPr>
                    <w:noProof/>
                    <w:webHidden/>
                  </w:rPr>
                  <w:t>2</w:t>
                </w:r>
                <w:r>
                  <w:rPr>
                    <w:noProof/>
                    <w:webHidden/>
                  </w:rPr>
                  <w:fldChar w:fldCharType="end"/>
                </w:r>
              </w:hyperlink>
            </w:p>
            <w:p w14:paraId="43E1D4D3" w14:textId="6D7CE11C" w:rsidR="00451D35" w:rsidRDefault="00451D35">
              <w:pPr>
                <w:pStyle w:val="TOC1"/>
                <w:rPr>
                  <w:noProof/>
                  <w:kern w:val="2"/>
                  <w:sz w:val="24"/>
                  <w:szCs w:val="24"/>
                  <w:lang w:val="en-US" w:eastAsia="en-US"/>
                  <w14:ligatures w14:val="standardContextual"/>
                </w:rPr>
              </w:pPr>
              <w:hyperlink w:anchor="_Toc226106969" w:history="1">
                <w:r w:rsidRPr="00EC18FF">
                  <w:rPr>
                    <w:rStyle w:val="Hyperlink"/>
                    <w:rFonts w:ascii="Times New Roman" w:hAnsi="Times New Roman" w:cs="Times New Roman"/>
                    <w:noProof/>
                  </w:rPr>
                  <w:t>5. Reikalavimai, susiję su nacionaliniu saugumu</w:t>
                </w:r>
                <w:r>
                  <w:rPr>
                    <w:noProof/>
                    <w:webHidden/>
                  </w:rPr>
                  <w:tab/>
                </w:r>
                <w:r>
                  <w:rPr>
                    <w:noProof/>
                    <w:webHidden/>
                  </w:rPr>
                  <w:fldChar w:fldCharType="begin"/>
                </w:r>
                <w:r>
                  <w:rPr>
                    <w:noProof/>
                    <w:webHidden/>
                  </w:rPr>
                  <w:instrText xml:space="preserve"> PAGEREF _Toc226106969 \h </w:instrText>
                </w:r>
                <w:r>
                  <w:rPr>
                    <w:noProof/>
                    <w:webHidden/>
                  </w:rPr>
                </w:r>
                <w:r>
                  <w:rPr>
                    <w:noProof/>
                    <w:webHidden/>
                  </w:rPr>
                  <w:fldChar w:fldCharType="separate"/>
                </w:r>
                <w:r>
                  <w:rPr>
                    <w:noProof/>
                    <w:webHidden/>
                  </w:rPr>
                  <w:t>3</w:t>
                </w:r>
                <w:r>
                  <w:rPr>
                    <w:noProof/>
                    <w:webHidden/>
                  </w:rPr>
                  <w:fldChar w:fldCharType="end"/>
                </w:r>
              </w:hyperlink>
            </w:p>
            <w:p w14:paraId="49AE79B8" w14:textId="05FE66E7" w:rsidR="00451D35" w:rsidRDefault="00451D35">
              <w:pPr>
                <w:pStyle w:val="TOC1"/>
                <w:rPr>
                  <w:noProof/>
                  <w:kern w:val="2"/>
                  <w:sz w:val="24"/>
                  <w:szCs w:val="24"/>
                  <w:lang w:val="en-US" w:eastAsia="en-US"/>
                  <w14:ligatures w14:val="standardContextual"/>
                </w:rPr>
              </w:pPr>
              <w:hyperlink w:anchor="_Toc226106970" w:history="1">
                <w:r w:rsidRPr="00EC18FF">
                  <w:rPr>
                    <w:rStyle w:val="Hyperlink"/>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_Toc226106970 \h </w:instrText>
                </w:r>
                <w:r>
                  <w:rPr>
                    <w:noProof/>
                    <w:webHidden/>
                  </w:rPr>
                </w:r>
                <w:r>
                  <w:rPr>
                    <w:noProof/>
                    <w:webHidden/>
                  </w:rPr>
                  <w:fldChar w:fldCharType="separate"/>
                </w:r>
                <w:r>
                  <w:rPr>
                    <w:noProof/>
                    <w:webHidden/>
                  </w:rPr>
                  <w:t>3</w:t>
                </w:r>
                <w:r>
                  <w:rPr>
                    <w:noProof/>
                    <w:webHidden/>
                  </w:rPr>
                  <w:fldChar w:fldCharType="end"/>
                </w:r>
              </w:hyperlink>
            </w:p>
            <w:p w14:paraId="4580643B" w14:textId="23F9595D" w:rsidR="00451D35" w:rsidRDefault="00451D35">
              <w:pPr>
                <w:pStyle w:val="TOC1"/>
                <w:tabs>
                  <w:tab w:val="left" w:pos="720"/>
                </w:tabs>
                <w:rPr>
                  <w:noProof/>
                  <w:kern w:val="2"/>
                  <w:sz w:val="24"/>
                  <w:szCs w:val="24"/>
                  <w:lang w:val="en-US" w:eastAsia="en-US"/>
                  <w14:ligatures w14:val="standardContextual"/>
                </w:rPr>
              </w:pPr>
              <w:hyperlink w:anchor="_Toc226106971" w:history="1">
                <w:r w:rsidRPr="00EC18FF">
                  <w:rPr>
                    <w:rStyle w:val="Hyperlink"/>
                    <w:rFonts w:ascii="Times New Roman" w:eastAsia="Calibri" w:hAnsi="Times New Roman" w:cs="Times New Roman"/>
                    <w:noProof/>
                  </w:rPr>
                  <w:t>7.</w:t>
                </w:r>
                <w:r>
                  <w:rPr>
                    <w:noProof/>
                    <w:kern w:val="2"/>
                    <w:sz w:val="24"/>
                    <w:szCs w:val="24"/>
                    <w:lang w:val="en-US" w:eastAsia="en-US"/>
                    <w14:ligatures w14:val="standardContextual"/>
                  </w:rPr>
                  <w:tab/>
                </w:r>
                <w:r w:rsidRPr="00EC18FF">
                  <w:rPr>
                    <w:rStyle w:val="Hyperlink"/>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_Toc226106971 \h </w:instrText>
                </w:r>
                <w:r>
                  <w:rPr>
                    <w:noProof/>
                    <w:webHidden/>
                  </w:rPr>
                </w:r>
                <w:r>
                  <w:rPr>
                    <w:noProof/>
                    <w:webHidden/>
                  </w:rPr>
                  <w:fldChar w:fldCharType="separate"/>
                </w:r>
                <w:r>
                  <w:rPr>
                    <w:noProof/>
                    <w:webHidden/>
                  </w:rPr>
                  <w:t>4</w:t>
                </w:r>
                <w:r>
                  <w:rPr>
                    <w:noProof/>
                    <w:webHidden/>
                  </w:rPr>
                  <w:fldChar w:fldCharType="end"/>
                </w:r>
              </w:hyperlink>
            </w:p>
            <w:p w14:paraId="699203D9" w14:textId="24D3AF9E" w:rsidR="00451D35" w:rsidRDefault="00451D35">
              <w:pPr>
                <w:pStyle w:val="TOC1"/>
                <w:tabs>
                  <w:tab w:val="left" w:pos="720"/>
                </w:tabs>
                <w:rPr>
                  <w:noProof/>
                  <w:kern w:val="2"/>
                  <w:sz w:val="24"/>
                  <w:szCs w:val="24"/>
                  <w:lang w:val="en-US" w:eastAsia="en-US"/>
                  <w14:ligatures w14:val="standardContextual"/>
                </w:rPr>
              </w:pPr>
              <w:hyperlink w:anchor="_Toc226106972" w:history="1">
                <w:r w:rsidRPr="00EC18FF">
                  <w:rPr>
                    <w:rStyle w:val="Hyperlink"/>
                    <w:rFonts w:ascii="Times New Roman" w:eastAsia="Calibri" w:hAnsi="Times New Roman" w:cs="Times New Roman"/>
                    <w:noProof/>
                  </w:rPr>
                  <w:t>8.</w:t>
                </w:r>
                <w:r>
                  <w:rPr>
                    <w:noProof/>
                    <w:kern w:val="2"/>
                    <w:sz w:val="24"/>
                    <w:szCs w:val="24"/>
                    <w:lang w:val="en-US" w:eastAsia="en-US"/>
                    <w14:ligatures w14:val="standardContextual"/>
                  </w:rPr>
                  <w:tab/>
                </w:r>
                <w:r w:rsidRPr="00EC18FF">
                  <w:rPr>
                    <w:rStyle w:val="Hyperlink"/>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_Toc226106972 \h </w:instrText>
                </w:r>
                <w:r>
                  <w:rPr>
                    <w:noProof/>
                    <w:webHidden/>
                  </w:rPr>
                </w:r>
                <w:r>
                  <w:rPr>
                    <w:noProof/>
                    <w:webHidden/>
                  </w:rPr>
                  <w:fldChar w:fldCharType="separate"/>
                </w:r>
                <w:r>
                  <w:rPr>
                    <w:noProof/>
                    <w:webHidden/>
                  </w:rPr>
                  <w:t>4</w:t>
                </w:r>
                <w:r>
                  <w:rPr>
                    <w:noProof/>
                    <w:webHidden/>
                  </w:rPr>
                  <w:fldChar w:fldCharType="end"/>
                </w:r>
              </w:hyperlink>
            </w:p>
            <w:p w14:paraId="21AA8290" w14:textId="22FB13CE" w:rsidR="00451D35" w:rsidRDefault="00451D35">
              <w:pPr>
                <w:pStyle w:val="TOC1"/>
                <w:tabs>
                  <w:tab w:val="left" w:pos="720"/>
                </w:tabs>
                <w:rPr>
                  <w:noProof/>
                  <w:kern w:val="2"/>
                  <w:sz w:val="24"/>
                  <w:szCs w:val="24"/>
                  <w:lang w:val="en-US" w:eastAsia="en-US"/>
                  <w14:ligatures w14:val="standardContextual"/>
                </w:rPr>
              </w:pPr>
              <w:hyperlink w:anchor="_Toc226106973" w:history="1">
                <w:r w:rsidRPr="00EC18FF">
                  <w:rPr>
                    <w:rStyle w:val="Hyperlink"/>
                    <w:rFonts w:ascii="Times New Roman" w:eastAsia="Calibri" w:hAnsi="Times New Roman" w:cs="Times New Roman"/>
                    <w:noProof/>
                  </w:rPr>
                  <w:t>9.</w:t>
                </w:r>
                <w:r>
                  <w:rPr>
                    <w:noProof/>
                    <w:kern w:val="2"/>
                    <w:sz w:val="24"/>
                    <w:szCs w:val="24"/>
                    <w:lang w:val="en-US" w:eastAsia="en-US"/>
                    <w14:ligatures w14:val="standardContextual"/>
                  </w:rPr>
                  <w:tab/>
                </w:r>
                <w:r w:rsidRPr="00EC18FF">
                  <w:rPr>
                    <w:rStyle w:val="Hyperlink"/>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_Toc226106973 \h </w:instrText>
                </w:r>
                <w:r>
                  <w:rPr>
                    <w:noProof/>
                    <w:webHidden/>
                  </w:rPr>
                </w:r>
                <w:r>
                  <w:rPr>
                    <w:noProof/>
                    <w:webHidden/>
                  </w:rPr>
                  <w:fldChar w:fldCharType="separate"/>
                </w:r>
                <w:r>
                  <w:rPr>
                    <w:noProof/>
                    <w:webHidden/>
                  </w:rPr>
                  <w:t>4</w:t>
                </w:r>
                <w:r>
                  <w:rPr>
                    <w:noProof/>
                    <w:webHidden/>
                  </w:rPr>
                  <w:fldChar w:fldCharType="end"/>
                </w:r>
              </w:hyperlink>
            </w:p>
            <w:p w14:paraId="255F82EA" w14:textId="75B2E1D9" w:rsidR="00451D35" w:rsidRDefault="00451D35">
              <w:pPr>
                <w:pStyle w:val="TOC1"/>
                <w:tabs>
                  <w:tab w:val="left" w:pos="720"/>
                </w:tabs>
                <w:rPr>
                  <w:noProof/>
                  <w:kern w:val="2"/>
                  <w:sz w:val="24"/>
                  <w:szCs w:val="24"/>
                  <w:lang w:val="en-US" w:eastAsia="en-US"/>
                  <w14:ligatures w14:val="standardContextual"/>
                </w:rPr>
              </w:pPr>
              <w:hyperlink w:anchor="_Toc226106974" w:history="1">
                <w:r w:rsidRPr="00EC18FF">
                  <w:rPr>
                    <w:rStyle w:val="Hyperlink"/>
                    <w:rFonts w:ascii="Times New Roman" w:eastAsia="Calibri" w:hAnsi="Times New Roman" w:cs="Times New Roman"/>
                    <w:noProof/>
                  </w:rPr>
                  <w:t>10.</w:t>
                </w:r>
                <w:r>
                  <w:rPr>
                    <w:noProof/>
                    <w:kern w:val="2"/>
                    <w:sz w:val="24"/>
                    <w:szCs w:val="24"/>
                    <w:lang w:val="en-US" w:eastAsia="en-US"/>
                    <w14:ligatures w14:val="standardContextual"/>
                  </w:rPr>
                  <w:tab/>
                </w:r>
                <w:r w:rsidRPr="00EC18FF">
                  <w:rPr>
                    <w:rStyle w:val="Hyperlink"/>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_Toc226106974 \h </w:instrText>
                </w:r>
                <w:r>
                  <w:rPr>
                    <w:noProof/>
                    <w:webHidden/>
                  </w:rPr>
                </w:r>
                <w:r>
                  <w:rPr>
                    <w:noProof/>
                    <w:webHidden/>
                  </w:rPr>
                  <w:fldChar w:fldCharType="separate"/>
                </w:r>
                <w:r>
                  <w:rPr>
                    <w:noProof/>
                    <w:webHidden/>
                  </w:rPr>
                  <w:t>4</w:t>
                </w:r>
                <w:r>
                  <w:rPr>
                    <w:noProof/>
                    <w:webHidden/>
                  </w:rPr>
                  <w:fldChar w:fldCharType="end"/>
                </w:r>
              </w:hyperlink>
            </w:p>
            <w:p w14:paraId="5C2E121D" w14:textId="13FF2F5E" w:rsidR="00451D35" w:rsidRDefault="00451D35">
              <w:pPr>
                <w:pStyle w:val="TOC1"/>
                <w:tabs>
                  <w:tab w:val="left" w:pos="720"/>
                </w:tabs>
                <w:rPr>
                  <w:noProof/>
                  <w:kern w:val="2"/>
                  <w:sz w:val="24"/>
                  <w:szCs w:val="24"/>
                  <w:lang w:val="en-US" w:eastAsia="en-US"/>
                  <w14:ligatures w14:val="standardContextual"/>
                </w:rPr>
              </w:pPr>
              <w:hyperlink w:anchor="_Toc226106975" w:history="1">
                <w:r w:rsidRPr="00EC18FF">
                  <w:rPr>
                    <w:rStyle w:val="Hyperlink"/>
                    <w:rFonts w:ascii="Times New Roman" w:hAnsi="Times New Roman" w:cs="Times New Roman"/>
                    <w:noProof/>
                  </w:rPr>
                  <w:t>11.</w:t>
                </w:r>
                <w:r>
                  <w:rPr>
                    <w:noProof/>
                    <w:kern w:val="2"/>
                    <w:sz w:val="24"/>
                    <w:szCs w:val="24"/>
                    <w:lang w:val="en-US" w:eastAsia="en-US"/>
                    <w14:ligatures w14:val="standardContextual"/>
                  </w:rPr>
                  <w:tab/>
                </w:r>
                <w:r w:rsidRPr="00EC18FF">
                  <w:rPr>
                    <w:rStyle w:val="Hyperlink"/>
                    <w:rFonts w:ascii="Times New Roman" w:hAnsi="Times New Roman" w:cs="Times New Roman"/>
                    <w:noProof/>
                  </w:rPr>
                  <w:t>Priedai</w:t>
                </w:r>
                <w:r>
                  <w:rPr>
                    <w:noProof/>
                    <w:webHidden/>
                  </w:rPr>
                  <w:tab/>
                </w:r>
                <w:r>
                  <w:rPr>
                    <w:noProof/>
                    <w:webHidden/>
                  </w:rPr>
                  <w:fldChar w:fldCharType="begin"/>
                </w:r>
                <w:r>
                  <w:rPr>
                    <w:noProof/>
                    <w:webHidden/>
                  </w:rPr>
                  <w:instrText xml:space="preserve"> PAGEREF _Toc226106975 \h </w:instrText>
                </w:r>
                <w:r>
                  <w:rPr>
                    <w:noProof/>
                    <w:webHidden/>
                  </w:rPr>
                </w:r>
                <w:r>
                  <w:rPr>
                    <w:noProof/>
                    <w:webHidden/>
                  </w:rPr>
                  <w:fldChar w:fldCharType="separate"/>
                </w:r>
                <w:r>
                  <w:rPr>
                    <w:noProof/>
                    <w:webHidden/>
                  </w:rPr>
                  <w:t>4</w:t>
                </w:r>
                <w:r>
                  <w:rPr>
                    <w:noProof/>
                    <w:webHidden/>
                  </w:rPr>
                  <w:fldChar w:fldCharType="end"/>
                </w:r>
              </w:hyperlink>
            </w:p>
            <w:p w14:paraId="0DDC40AE" w14:textId="6E79CAD5" w:rsidR="001C24BC" w:rsidRPr="002A2AA9" w:rsidRDefault="001C24BC" w:rsidP="004E4612">
              <w:pPr>
                <w:spacing w:after="120" w:line="20" w:lineRule="atLeast"/>
                <w:contextualSpacing/>
                <w:rPr>
                  <w:rFonts w:ascii="Times New Roman" w:hAnsi="Times New Roman" w:cs="Times New Roman"/>
                </w:rPr>
              </w:pPr>
              <w:r w:rsidRPr="002A2AA9">
                <w:rPr>
                  <w:rFonts w:ascii="Times New Roman" w:hAnsi="Times New Roman" w:cs="Times New Roman"/>
                  <w:b/>
                  <w:bCs/>
                  <w:shd w:val="clear" w:color="auto" w:fill="E6E6E6"/>
                </w:rPr>
                <w:fldChar w:fldCharType="end"/>
              </w:r>
            </w:p>
          </w:sdtContent>
        </w:sdt>
        <w:p w14:paraId="73CCB438" w14:textId="0E813B55" w:rsidR="005F13F0" w:rsidRPr="002A2AA9" w:rsidRDefault="001C24BC" w:rsidP="004E4612">
          <w:pPr>
            <w:spacing w:after="120" w:line="20" w:lineRule="atLeast"/>
            <w:contextualSpacing/>
            <w:rPr>
              <w:rFonts w:ascii="Times New Roman" w:hAnsi="Times New Roman" w:cs="Times New Roman"/>
            </w:rPr>
          </w:pPr>
          <w:r w:rsidRPr="002A2AA9">
            <w:rPr>
              <w:rFonts w:ascii="Times New Roman" w:hAnsi="Times New Roman" w:cs="Times New Roman"/>
            </w:rPr>
            <w:br w:type="page"/>
          </w:r>
        </w:p>
      </w:sdtContent>
    </w:sdt>
    <w:p w14:paraId="7DBFF88B" w14:textId="0FE73970" w:rsidR="002415C7" w:rsidRPr="002A2AA9" w:rsidRDefault="00263B34" w:rsidP="00457163">
      <w:pPr>
        <w:pStyle w:val="Heading1"/>
        <w:numPr>
          <w:ilvl w:val="0"/>
          <w:numId w:val="1"/>
        </w:numPr>
        <w:spacing w:line="20" w:lineRule="atLeast"/>
        <w:ind w:left="567" w:hanging="567"/>
        <w:contextualSpacing/>
        <w:rPr>
          <w:rFonts w:ascii="Times New Roman" w:hAnsi="Times New Roman" w:cs="Times New Roman"/>
          <w:color w:val="auto"/>
        </w:rPr>
      </w:pPr>
      <w:bookmarkStart w:id="0" w:name="_Toc226106965"/>
      <w:bookmarkStart w:id="1" w:name="_Toc335201954"/>
      <w:bookmarkStart w:id="2" w:name="_Toc147739116"/>
      <w:r w:rsidRPr="002A2AA9">
        <w:rPr>
          <w:rFonts w:ascii="Times New Roman" w:hAnsi="Times New Roman" w:cs="Times New Roman"/>
          <w:color w:val="auto"/>
        </w:rPr>
        <w:lastRenderedPageBreak/>
        <w:t>Bendra informacija</w:t>
      </w:r>
      <w:bookmarkEnd w:id="0"/>
    </w:p>
    <w:p w14:paraId="616411D6" w14:textId="0D891133" w:rsidR="001E0C20" w:rsidRPr="002A2AA9" w:rsidRDefault="008272CE" w:rsidP="001E0C20">
      <w:pPr>
        <w:pStyle w:val="ListParagraph"/>
        <w:numPr>
          <w:ilvl w:val="1"/>
          <w:numId w:val="1"/>
        </w:numPr>
        <w:spacing w:after="0" w:line="20" w:lineRule="atLeast"/>
        <w:ind w:left="0" w:firstLine="567"/>
        <w:jc w:val="both"/>
        <w:rPr>
          <w:rFonts w:ascii="Times New Roman" w:hAnsi="Times New Roman" w:cs="Times New Roman"/>
        </w:rPr>
      </w:pPr>
      <w:r w:rsidRPr="002A2AA9">
        <w:rPr>
          <w:rFonts w:ascii="Times New Roman" w:hAnsi="Times New Roman" w:cs="Times New Roman"/>
        </w:rPr>
        <w:t xml:space="preserve">Perkančioji organizacija </w:t>
      </w:r>
      <w:r w:rsidR="001E0C20" w:rsidRPr="002A2AA9">
        <w:rPr>
          <w:rFonts w:ascii="Times New Roman" w:hAnsi="Times New Roman" w:cs="Times New Roman"/>
        </w:rPr>
        <w:t>arba Muziejus – Nacionalinis muziejus Lietuvos Didžiosios Kunigaikštystės valdovų rūmai (juridinio asmens kodas 302297628), Katedros a. 4,  LT-01143 Vilnius. Perkančioji organizacija yra PVM mokėtoja.</w:t>
      </w:r>
    </w:p>
    <w:p w14:paraId="67310A7F" w14:textId="6EF42A6B" w:rsidR="001E0C20" w:rsidRPr="002A2AA9" w:rsidRDefault="007D6857" w:rsidP="001E0C20">
      <w:pPr>
        <w:pStyle w:val="ListParagraph"/>
        <w:numPr>
          <w:ilvl w:val="1"/>
          <w:numId w:val="1"/>
        </w:numPr>
        <w:spacing w:after="0" w:line="240" w:lineRule="auto"/>
        <w:ind w:left="0" w:firstLine="567"/>
        <w:jc w:val="both"/>
        <w:rPr>
          <w:rFonts w:ascii="Times New Roman" w:hAnsi="Times New Roman" w:cs="Times New Roman"/>
        </w:rPr>
      </w:pPr>
      <w:r w:rsidRPr="002A2AA9">
        <w:rPr>
          <w:rFonts w:ascii="Times New Roman" w:hAnsi="Times New Roman" w:cs="Times New Roman"/>
        </w:rPr>
        <w:t>Pirkimas</w:t>
      </w:r>
      <w:r w:rsidR="00B37854" w:rsidRPr="002A2AA9">
        <w:rPr>
          <w:rFonts w:ascii="Times New Roman" w:hAnsi="Times New Roman" w:cs="Times New Roman"/>
        </w:rPr>
        <w:t xml:space="preserve"> neatlieka</w:t>
      </w:r>
      <w:r w:rsidRPr="002A2AA9">
        <w:rPr>
          <w:rFonts w:ascii="Times New Roman" w:hAnsi="Times New Roman" w:cs="Times New Roman"/>
        </w:rPr>
        <w:t>mas</w:t>
      </w:r>
      <w:r w:rsidR="00B37854" w:rsidRPr="002A2AA9">
        <w:rPr>
          <w:rFonts w:ascii="Times New Roman" w:hAnsi="Times New Roman" w:cs="Times New Roman"/>
        </w:rPr>
        <w:t xml:space="preserve"> </w:t>
      </w:r>
      <w:r w:rsidR="002F5F8E" w:rsidRPr="002A2AA9">
        <w:rPr>
          <w:rFonts w:ascii="Times New Roman" w:hAnsi="Times New Roman" w:cs="Times New Roman"/>
        </w:rPr>
        <w:t>naudojantis centralizuotų pirkimų katalogu</w:t>
      </w:r>
      <w:r w:rsidR="001E0C20" w:rsidRPr="002A2AA9">
        <w:rPr>
          <w:rFonts w:ascii="Times New Roman" w:hAnsi="Times New Roman" w:cs="Times New Roman"/>
        </w:rPr>
        <w:t xml:space="preserve"> (toliau - CPO)</w:t>
      </w:r>
      <w:r w:rsidRPr="002A2AA9">
        <w:rPr>
          <w:rFonts w:ascii="Times New Roman" w:hAnsi="Times New Roman" w:cs="Times New Roman"/>
        </w:rPr>
        <w:t xml:space="preserve">, nes </w:t>
      </w:r>
      <w:r w:rsidR="001E0C20" w:rsidRPr="002A2AA9">
        <w:rPr>
          <w:rFonts w:ascii="Times New Roman" w:hAnsi="Times New Roman" w:cs="Times New Roman"/>
        </w:rPr>
        <w:t>pirkimo objekto CPO kataloge nėra.</w:t>
      </w:r>
    </w:p>
    <w:p w14:paraId="62DF64D0" w14:textId="60072EF4" w:rsidR="00AA23FB" w:rsidRPr="002A2AA9" w:rsidRDefault="00AA23FB" w:rsidP="00FF05E4">
      <w:pPr>
        <w:pStyle w:val="ListParagraph"/>
        <w:numPr>
          <w:ilvl w:val="1"/>
          <w:numId w:val="1"/>
        </w:numPr>
        <w:spacing w:after="0" w:line="240" w:lineRule="auto"/>
        <w:ind w:left="0" w:firstLine="567"/>
        <w:jc w:val="both"/>
        <w:rPr>
          <w:rFonts w:ascii="Times New Roman" w:hAnsi="Times New Roman" w:cs="Times New Roman"/>
        </w:rPr>
      </w:pPr>
      <w:r w:rsidRPr="002A2AA9">
        <w:rPr>
          <w:rFonts w:ascii="Times New Roman" w:eastAsia="Times New Roman" w:hAnsi="Times New Roman" w:cs="Times New Roman"/>
        </w:rPr>
        <w:t>Perkančioji organizacija nerezervuoja teisės dalyvauti pirkime.</w:t>
      </w:r>
    </w:p>
    <w:p w14:paraId="573233DF" w14:textId="07C5C423" w:rsidR="00E32C8E" w:rsidRPr="002A2AA9" w:rsidRDefault="00E32C8E" w:rsidP="00FF05E4">
      <w:pPr>
        <w:pStyle w:val="ListParagraph"/>
        <w:numPr>
          <w:ilvl w:val="1"/>
          <w:numId w:val="1"/>
        </w:numPr>
        <w:spacing w:after="0" w:line="240" w:lineRule="auto"/>
        <w:ind w:left="0" w:firstLine="567"/>
        <w:jc w:val="both"/>
        <w:rPr>
          <w:rFonts w:ascii="Times New Roman" w:hAnsi="Times New Roman" w:cs="Times New Roman"/>
        </w:rPr>
      </w:pPr>
      <w:r w:rsidRPr="002A2AA9">
        <w:rPr>
          <w:rFonts w:ascii="Times New Roman" w:hAnsi="Times New Roman" w:cs="Times New Roman"/>
        </w:rPr>
        <w:t xml:space="preserve">Stebėtojai dalyvauti </w:t>
      </w:r>
      <w:r w:rsidR="008A3C98" w:rsidRPr="002A2AA9">
        <w:rPr>
          <w:rFonts w:ascii="Times New Roman" w:hAnsi="Times New Roman" w:cs="Times New Roman"/>
        </w:rPr>
        <w:t>K</w:t>
      </w:r>
      <w:r w:rsidRPr="002A2AA9">
        <w:rPr>
          <w:rFonts w:ascii="Times New Roman" w:hAnsi="Times New Roman" w:cs="Times New Roman"/>
        </w:rPr>
        <w:t>omisijos posėdžiuose nėra kviečiami.</w:t>
      </w:r>
    </w:p>
    <w:p w14:paraId="72B80C87" w14:textId="702C0948" w:rsidR="00E35E7C" w:rsidRPr="002A2AA9" w:rsidRDefault="003A502A" w:rsidP="00963AD9">
      <w:pPr>
        <w:pStyle w:val="ListParagraph"/>
        <w:numPr>
          <w:ilvl w:val="1"/>
          <w:numId w:val="1"/>
        </w:numPr>
        <w:spacing w:after="0" w:line="240" w:lineRule="auto"/>
        <w:ind w:left="0" w:firstLine="567"/>
        <w:jc w:val="both"/>
        <w:rPr>
          <w:rFonts w:ascii="Times New Roman" w:hAnsi="Times New Roman" w:cs="Times New Roman"/>
        </w:rPr>
      </w:pPr>
      <w:r w:rsidRPr="002A2AA9">
        <w:rPr>
          <w:rFonts w:ascii="Times New Roman" w:hAnsi="Times New Roman" w:cs="Times New Roman"/>
        </w:rPr>
        <w:t>Atliekamas žaliasis pirkimas. Pirkimas vykdomas vadovaujantis Lietuvos Respublikos aplinkos ministro 2011 m. birželio 28 d. įsakymo Nr. D1-508 „</w:t>
      </w:r>
      <w:hyperlink r:id="rId12" w:history="1">
        <w:r w:rsidRPr="002A2AA9">
          <w:rPr>
            <w:rStyle w:val="Hyperlink"/>
            <w:rFonts w:ascii="Times New Roman" w:hAnsi="Times New Roman" w:cs="Times New Roman"/>
            <w:u w:val="single"/>
          </w:rPr>
          <w:t>Dėl Aplinkos apsaugos kriterijų taikymo, vykdant žaliuosius pirkimus, tvarkos aprašo patvirtinimo</w:t>
        </w:r>
      </w:hyperlink>
      <w:r w:rsidRPr="002A2AA9">
        <w:rPr>
          <w:rFonts w:ascii="Times New Roman" w:hAnsi="Times New Roman" w:cs="Times New Roman"/>
        </w:rPr>
        <w:t xml:space="preserve">“ </w:t>
      </w:r>
      <w:r w:rsidR="00963AD9" w:rsidRPr="002A2AA9">
        <w:rPr>
          <w:rFonts w:ascii="Times New Roman" w:hAnsi="Times New Roman" w:cs="Times New Roman"/>
        </w:rPr>
        <w:t xml:space="preserve">4.4.4 punkto 4.4.4.3 papunkčiu: </w:t>
      </w:r>
      <w:r w:rsidRPr="002A2AA9">
        <w:rPr>
          <w:rFonts w:ascii="Times New Roman" w:hAnsi="Times New Roman" w:cs="Times New Roman"/>
        </w:rPr>
        <w:t>Aplinkos apaugos kriterijai nustatyti</w:t>
      </w:r>
      <w:r w:rsidR="00963AD9" w:rsidRPr="002A2AA9">
        <w:rPr>
          <w:rFonts w:ascii="Times New Roman" w:hAnsi="Times New Roman" w:cs="Times New Roman"/>
        </w:rPr>
        <w:t xml:space="preserve"> specialiųjų p</w:t>
      </w:r>
      <w:r w:rsidR="00963AD9" w:rsidRPr="002A2AA9">
        <w:rPr>
          <w:rFonts w:ascii="Times New Roman" w:eastAsia="Calibri" w:hAnsi="Times New Roman" w:cs="Times New Roman"/>
        </w:rPr>
        <w:t xml:space="preserve">irkimo sąlygų 5 priede „Techninė specifikacija“ ir specialiųjų pirkimo sąlygų 8 priede „Sutarties projektas“. </w:t>
      </w:r>
    </w:p>
    <w:p w14:paraId="72EF28E7" w14:textId="61993630" w:rsidR="00AF1430" w:rsidRPr="002A2AA9" w:rsidRDefault="00015FC9" w:rsidP="0097765E">
      <w:pPr>
        <w:pStyle w:val="ListParagraph"/>
        <w:numPr>
          <w:ilvl w:val="1"/>
          <w:numId w:val="7"/>
        </w:numPr>
        <w:tabs>
          <w:tab w:val="left" w:pos="851"/>
          <w:tab w:val="left" w:pos="993"/>
        </w:tabs>
        <w:spacing w:after="0" w:line="240" w:lineRule="auto"/>
        <w:ind w:firstLine="207"/>
        <w:jc w:val="both"/>
        <w:rPr>
          <w:rFonts w:ascii="Times New Roman" w:hAnsi="Times New Roman" w:cs="Times New Roman"/>
        </w:rPr>
      </w:pPr>
      <w:r w:rsidRPr="002A2AA9">
        <w:rPr>
          <w:rFonts w:ascii="Times New Roman" w:hAnsi="Times New Roman" w:cs="Times New Roman"/>
          <w:lang w:eastAsia="en-US"/>
        </w:rPr>
        <w:t>P</w:t>
      </w:r>
      <w:r w:rsidR="00E32C8E" w:rsidRPr="002A2AA9">
        <w:rPr>
          <w:rFonts w:ascii="Times New Roman" w:hAnsi="Times New Roman" w:cs="Times New Roman"/>
          <w:lang w:eastAsia="en-US"/>
        </w:rPr>
        <w:t xml:space="preserve">irkime </w:t>
      </w:r>
      <w:r w:rsidR="00E32C8E" w:rsidRPr="002A2AA9">
        <w:rPr>
          <w:rFonts w:ascii="Times New Roman" w:hAnsi="Times New Roman" w:cs="Times New Roman"/>
        </w:rPr>
        <w:t xml:space="preserve"> </w:t>
      </w:r>
      <w:r w:rsidR="007A68AD" w:rsidRPr="002A2AA9">
        <w:rPr>
          <w:rFonts w:ascii="Times New Roman" w:hAnsi="Times New Roman" w:cs="Times New Roman"/>
        </w:rPr>
        <w:t>perkančioji organizacija</w:t>
      </w:r>
      <w:r w:rsidR="00E32C8E" w:rsidRPr="002A2AA9">
        <w:rPr>
          <w:rFonts w:ascii="Times New Roman" w:hAnsi="Times New Roman" w:cs="Times New Roman"/>
          <w:lang w:eastAsia="en-US"/>
        </w:rPr>
        <w:t xml:space="preserve"> nenumato skelbti pranešimo dėl savanoriško </w:t>
      </w:r>
      <w:r w:rsidR="00E32C8E" w:rsidRPr="002A2AA9">
        <w:rPr>
          <w:rFonts w:ascii="Times New Roman" w:hAnsi="Times New Roman" w:cs="Times New Roman"/>
          <w:i/>
          <w:iCs/>
          <w:lang w:eastAsia="en-US"/>
        </w:rPr>
        <w:t>ex ante</w:t>
      </w:r>
      <w:r w:rsidR="00E32C8E" w:rsidRPr="002A2AA9">
        <w:rPr>
          <w:rFonts w:ascii="Times New Roman" w:hAnsi="Times New Roman" w:cs="Times New Roman"/>
          <w:lang w:eastAsia="en-US"/>
        </w:rPr>
        <w:t xml:space="preserve"> skaidrumo.</w:t>
      </w:r>
    </w:p>
    <w:p w14:paraId="54F87F9F" w14:textId="27087CEC" w:rsidR="004D070C" w:rsidRPr="002A2AA9" w:rsidRDefault="007466F8" w:rsidP="004D070C">
      <w:pPr>
        <w:pStyle w:val="ListParagraph"/>
        <w:numPr>
          <w:ilvl w:val="1"/>
          <w:numId w:val="7"/>
        </w:numPr>
        <w:tabs>
          <w:tab w:val="left" w:pos="851"/>
          <w:tab w:val="left" w:pos="993"/>
        </w:tabs>
        <w:spacing w:after="0" w:line="240" w:lineRule="auto"/>
        <w:ind w:left="0" w:firstLine="567"/>
        <w:jc w:val="both"/>
        <w:rPr>
          <w:rFonts w:ascii="Times New Roman" w:hAnsi="Times New Roman" w:cs="Times New Roman"/>
        </w:rPr>
      </w:pPr>
      <w:r w:rsidRPr="002A2AA9">
        <w:rPr>
          <w:rFonts w:ascii="Times New Roman" w:hAnsi="Times New Roman" w:cs="Times New Roman"/>
        </w:rPr>
        <w:t>Pirkime neleidžia</w:t>
      </w:r>
      <w:r w:rsidR="00216820" w:rsidRPr="002A2AA9">
        <w:rPr>
          <w:rFonts w:ascii="Times New Roman" w:hAnsi="Times New Roman" w:cs="Times New Roman"/>
        </w:rPr>
        <w:t>ma</w:t>
      </w:r>
      <w:r w:rsidRPr="002A2AA9">
        <w:rPr>
          <w:rFonts w:ascii="Times New Roman" w:hAnsi="Times New Roman" w:cs="Times New Roman"/>
        </w:rPr>
        <w:t xml:space="preserve"> pateikti alternatyvių </w:t>
      </w:r>
      <w:r w:rsidR="00D27E76" w:rsidRPr="002A2AA9">
        <w:rPr>
          <w:rFonts w:ascii="Times New Roman" w:hAnsi="Times New Roman" w:cs="Times New Roman"/>
        </w:rPr>
        <w:t>p</w:t>
      </w:r>
      <w:r w:rsidRPr="002A2AA9">
        <w:rPr>
          <w:rFonts w:ascii="Times New Roman" w:hAnsi="Times New Roman" w:cs="Times New Roman"/>
        </w:rPr>
        <w:t xml:space="preserve">asiūlymų. </w:t>
      </w:r>
    </w:p>
    <w:p w14:paraId="0C002F05" w14:textId="68A15AD1" w:rsidR="00E32C8E" w:rsidRPr="002A2AA9" w:rsidRDefault="00E32C8E" w:rsidP="0097765E">
      <w:pPr>
        <w:pStyle w:val="ListParagraph"/>
        <w:numPr>
          <w:ilvl w:val="1"/>
          <w:numId w:val="7"/>
        </w:numPr>
        <w:tabs>
          <w:tab w:val="left" w:pos="993"/>
        </w:tabs>
        <w:spacing w:after="0" w:line="240" w:lineRule="auto"/>
        <w:ind w:firstLine="207"/>
        <w:jc w:val="both"/>
        <w:rPr>
          <w:rFonts w:ascii="Times New Roman" w:hAnsi="Times New Roman" w:cs="Times New Roman"/>
        </w:rPr>
      </w:pPr>
      <w:r w:rsidRPr="002A2AA9">
        <w:rPr>
          <w:rFonts w:ascii="Times New Roman" w:eastAsia="Arial" w:hAnsi="Times New Roman" w:cs="Times New Roman"/>
        </w:rPr>
        <w:t xml:space="preserve">Bendrosios </w:t>
      </w:r>
      <w:r w:rsidR="007E5F55" w:rsidRPr="002A2AA9">
        <w:rPr>
          <w:rFonts w:ascii="Times New Roman" w:eastAsia="Arial" w:hAnsi="Times New Roman" w:cs="Times New Roman"/>
        </w:rPr>
        <w:t xml:space="preserve">pirkimo </w:t>
      </w:r>
      <w:r w:rsidRPr="002A2AA9">
        <w:rPr>
          <w:rFonts w:ascii="Times New Roman" w:eastAsia="Arial" w:hAnsi="Times New Roman" w:cs="Times New Roman"/>
        </w:rPr>
        <w:t>sąlygos yra neatskiriama ši</w:t>
      </w:r>
      <w:r w:rsidR="00C07F25" w:rsidRPr="002A2AA9">
        <w:rPr>
          <w:rFonts w:ascii="Times New Roman" w:eastAsia="Arial" w:hAnsi="Times New Roman" w:cs="Times New Roman"/>
        </w:rPr>
        <w:t>ų</w:t>
      </w:r>
      <w:r w:rsidRPr="002A2AA9">
        <w:rPr>
          <w:rFonts w:ascii="Times New Roman" w:eastAsia="Arial" w:hAnsi="Times New Roman" w:cs="Times New Roman"/>
        </w:rPr>
        <w:t xml:space="preserve"> </w:t>
      </w:r>
      <w:r w:rsidR="00F4541C" w:rsidRPr="002A2AA9">
        <w:rPr>
          <w:rFonts w:ascii="Times New Roman" w:eastAsia="Arial" w:hAnsi="Times New Roman" w:cs="Times New Roman"/>
        </w:rPr>
        <w:t>p</w:t>
      </w:r>
      <w:r w:rsidRPr="002A2AA9">
        <w:rPr>
          <w:rFonts w:ascii="Times New Roman" w:eastAsia="Arial" w:hAnsi="Times New Roman" w:cs="Times New Roman"/>
        </w:rPr>
        <w:t>irkimo sąlygų dalis.</w:t>
      </w:r>
    </w:p>
    <w:p w14:paraId="5DEDEBC7" w14:textId="1ED44FB6" w:rsidR="00B41C66" w:rsidRPr="002A2AA9" w:rsidRDefault="00507DC9" w:rsidP="00717DCC">
      <w:pPr>
        <w:pStyle w:val="Heading1"/>
        <w:spacing w:line="20" w:lineRule="atLeast"/>
        <w:contextualSpacing/>
        <w:rPr>
          <w:rFonts w:ascii="Times New Roman" w:hAnsi="Times New Roman" w:cs="Times New Roman"/>
          <w:color w:val="auto"/>
        </w:rPr>
      </w:pPr>
      <w:bookmarkStart w:id="3" w:name="_Ref39426332"/>
      <w:bookmarkStart w:id="4" w:name="_Ref39426338"/>
      <w:bookmarkStart w:id="5" w:name="_Toc226106966"/>
      <w:bookmarkEnd w:id="1"/>
      <w:r w:rsidRPr="002A2AA9">
        <w:rPr>
          <w:rFonts w:ascii="Times New Roman" w:hAnsi="Times New Roman" w:cs="Times New Roman"/>
          <w:color w:val="auto"/>
        </w:rPr>
        <w:t xml:space="preserve">2. </w:t>
      </w:r>
      <w:r w:rsidR="00B41C66" w:rsidRPr="002A2AA9">
        <w:rPr>
          <w:rFonts w:ascii="Times New Roman" w:hAnsi="Times New Roman" w:cs="Times New Roman"/>
          <w:color w:val="auto"/>
        </w:rPr>
        <w:t>Pirkimo objektas</w:t>
      </w:r>
      <w:bookmarkEnd w:id="3"/>
      <w:bookmarkEnd w:id="4"/>
      <w:bookmarkEnd w:id="5"/>
    </w:p>
    <w:p w14:paraId="4BB82238" w14:textId="119E89B9" w:rsidR="00FF05E4" w:rsidRPr="002A2AA9" w:rsidRDefault="00B41C66" w:rsidP="00FF05E4">
      <w:pPr>
        <w:pStyle w:val="NoSpacing"/>
        <w:numPr>
          <w:ilvl w:val="1"/>
          <w:numId w:val="5"/>
        </w:numPr>
        <w:spacing w:after="120"/>
        <w:ind w:left="0" w:firstLine="567"/>
        <w:contextualSpacing/>
        <w:jc w:val="both"/>
        <w:rPr>
          <w:rFonts w:ascii="Times New Roman" w:hAnsi="Times New Roman" w:cs="Times New Roman"/>
        </w:rPr>
      </w:pPr>
      <w:r w:rsidRPr="002A2AA9">
        <w:rPr>
          <w:rFonts w:ascii="Times New Roman" w:eastAsia="Calibri" w:hAnsi="Times New Roman" w:cs="Times New Roman"/>
        </w:rPr>
        <w:t>Perkančioji organizacija numato įsigyti</w:t>
      </w:r>
      <w:r w:rsidR="00FF05E4" w:rsidRPr="002A2AA9">
        <w:rPr>
          <w:rFonts w:ascii="Times New Roman" w:eastAsia="Calibri" w:hAnsi="Times New Roman" w:cs="Times New Roman"/>
        </w:rPr>
        <w:t xml:space="preserve"> </w:t>
      </w:r>
      <w:r w:rsidR="00FF05E4" w:rsidRPr="002A2AA9">
        <w:rPr>
          <w:rFonts w:ascii="Times New Roman" w:hAnsi="Times New Roman" w:cs="Times New Roman"/>
        </w:rPr>
        <w:t>v</w:t>
      </w:r>
      <w:r w:rsidR="00FF05E4" w:rsidRPr="002A2AA9">
        <w:rPr>
          <w:rFonts w:ascii="Times New Roman" w:eastAsia="Calibri" w:hAnsi="Times New Roman" w:cs="Times New Roman"/>
        </w:rPr>
        <w:t>aizdo stebėjimo sistemos atnaujinimą</w:t>
      </w:r>
    </w:p>
    <w:p w14:paraId="0B7B0A50" w14:textId="67BDC913" w:rsidR="00B41C66" w:rsidRPr="002A2AA9" w:rsidRDefault="00B41C66" w:rsidP="00FF05E4">
      <w:pPr>
        <w:pStyle w:val="NoSpacing"/>
        <w:numPr>
          <w:ilvl w:val="1"/>
          <w:numId w:val="5"/>
        </w:numPr>
        <w:spacing w:after="120"/>
        <w:ind w:left="0" w:firstLine="567"/>
        <w:contextualSpacing/>
        <w:jc w:val="both"/>
        <w:rPr>
          <w:rFonts w:ascii="Times New Roman" w:hAnsi="Times New Roman" w:cs="Times New Roman"/>
        </w:rPr>
      </w:pPr>
      <w:r w:rsidRPr="002A2AA9">
        <w:rPr>
          <w:rFonts w:ascii="Times New Roman" w:hAnsi="Times New Roman" w:cs="Times New Roman"/>
        </w:rPr>
        <w:t xml:space="preserve">Reikalavimai pirkimo objektui nustatyti </w:t>
      </w:r>
      <w:r w:rsidR="00704310" w:rsidRPr="002A2AA9">
        <w:rPr>
          <w:rFonts w:ascii="Times New Roman" w:hAnsi="Times New Roman" w:cs="Times New Roman"/>
        </w:rPr>
        <w:t>s</w:t>
      </w:r>
      <w:r w:rsidR="00444CAF" w:rsidRPr="002A2AA9">
        <w:rPr>
          <w:rFonts w:ascii="Times New Roman" w:hAnsi="Times New Roman" w:cs="Times New Roman"/>
        </w:rPr>
        <w:t xml:space="preserve">pecialiųjų </w:t>
      </w:r>
      <w:r w:rsidR="00CE7209" w:rsidRPr="002A2AA9">
        <w:rPr>
          <w:rFonts w:ascii="Times New Roman" w:hAnsi="Times New Roman" w:cs="Times New Roman"/>
        </w:rPr>
        <w:t xml:space="preserve">pirkimo </w:t>
      </w:r>
      <w:r w:rsidR="00444CAF" w:rsidRPr="002A2AA9">
        <w:rPr>
          <w:rFonts w:ascii="Times New Roman" w:hAnsi="Times New Roman" w:cs="Times New Roman"/>
        </w:rPr>
        <w:t xml:space="preserve">sąlygų </w:t>
      </w:r>
      <w:r w:rsidR="00963AD9" w:rsidRPr="002A2AA9">
        <w:rPr>
          <w:rFonts w:ascii="Times New Roman" w:hAnsi="Times New Roman" w:cs="Times New Roman"/>
        </w:rPr>
        <w:t xml:space="preserve">5 ir 5.1 </w:t>
      </w:r>
      <w:r w:rsidR="00444CAF" w:rsidRPr="002A2AA9">
        <w:rPr>
          <w:rFonts w:ascii="Times New Roman" w:hAnsi="Times New Roman" w:cs="Times New Roman"/>
        </w:rPr>
        <w:t>priede</w:t>
      </w:r>
      <w:r w:rsidRPr="002A2AA9">
        <w:rPr>
          <w:rFonts w:ascii="Times New Roman" w:hAnsi="Times New Roman" w:cs="Times New Roman"/>
        </w:rPr>
        <w:t>.</w:t>
      </w:r>
    </w:p>
    <w:p w14:paraId="48EEE6C2" w14:textId="44B47AF0" w:rsidR="00B41C66" w:rsidRPr="002A2AA9" w:rsidRDefault="00B41C66" w:rsidP="00FF05E4">
      <w:pPr>
        <w:pStyle w:val="NoSpacing"/>
        <w:numPr>
          <w:ilvl w:val="1"/>
          <w:numId w:val="5"/>
        </w:numPr>
        <w:spacing w:after="120"/>
        <w:ind w:left="0" w:firstLine="567"/>
        <w:contextualSpacing/>
        <w:jc w:val="both"/>
        <w:rPr>
          <w:rFonts w:ascii="Times New Roman" w:hAnsi="Times New Roman" w:cs="Times New Roman"/>
        </w:rPr>
      </w:pPr>
      <w:r w:rsidRPr="002A2AA9">
        <w:rPr>
          <w:rFonts w:ascii="Times New Roman" w:hAnsi="Times New Roman" w:cs="Times New Roman"/>
        </w:rPr>
        <w:t>Pirkimo objektas į dalis neskaidomas.</w:t>
      </w:r>
      <w:r w:rsidR="00FF05E4" w:rsidRPr="002A2AA9">
        <w:rPr>
          <w:rFonts w:ascii="Times New Roman" w:hAnsi="Times New Roman" w:cs="Times New Roman"/>
        </w:rPr>
        <w:t xml:space="preserve"> Vertinant neskaidymą atsižvelgta į siekį didinti tiekėjų konkurenciją ir atsižvelgta į smulkiojo ir vidutinio verslo subjektų galimybes įvykdyti pirkimo sutartį.</w:t>
      </w:r>
      <w:r w:rsidRPr="002A2AA9">
        <w:rPr>
          <w:rFonts w:ascii="Times New Roman" w:hAnsi="Times New Roman" w:cs="Times New Roman"/>
        </w:rPr>
        <w:t xml:space="preserve"> </w:t>
      </w:r>
      <w:r w:rsidR="007554D6" w:rsidRPr="002A2AA9">
        <w:rPr>
          <w:rFonts w:ascii="Times New Roman" w:hAnsi="Times New Roman" w:cs="Times New Roman"/>
        </w:rPr>
        <w:t xml:space="preserve">Pirkimo apimtys, reikalavimai ir techninė specifikacija apibrėžti </w:t>
      </w:r>
      <w:r w:rsidR="007204DB" w:rsidRPr="002A2AA9">
        <w:rPr>
          <w:rFonts w:ascii="Times New Roman" w:hAnsi="Times New Roman" w:cs="Times New Roman"/>
        </w:rPr>
        <w:t xml:space="preserve">specialiųjų </w:t>
      </w:r>
      <w:r w:rsidR="007554D6" w:rsidRPr="002A2AA9">
        <w:rPr>
          <w:rFonts w:ascii="Times New Roman" w:hAnsi="Times New Roman" w:cs="Times New Roman"/>
        </w:rPr>
        <w:t xml:space="preserve">pirkimo sąlygų </w:t>
      </w:r>
      <w:r w:rsidR="00963AD9" w:rsidRPr="002A2AA9">
        <w:rPr>
          <w:rFonts w:ascii="Times New Roman" w:hAnsi="Times New Roman" w:cs="Times New Roman"/>
        </w:rPr>
        <w:t xml:space="preserve">5 ir 5.1 </w:t>
      </w:r>
      <w:r w:rsidR="007554D6" w:rsidRPr="002A2AA9">
        <w:rPr>
          <w:rFonts w:ascii="Times New Roman" w:hAnsi="Times New Roman" w:cs="Times New Roman"/>
        </w:rPr>
        <w:t xml:space="preserve">priede. </w:t>
      </w:r>
    </w:p>
    <w:p w14:paraId="0CA81FB8" w14:textId="79996AF0" w:rsidR="00325243" w:rsidRPr="002A2AA9" w:rsidRDefault="00E53E12" w:rsidP="00FF05E4">
      <w:pPr>
        <w:pStyle w:val="NoSpacing"/>
        <w:numPr>
          <w:ilvl w:val="1"/>
          <w:numId w:val="5"/>
        </w:numPr>
        <w:spacing w:after="120"/>
        <w:ind w:left="0" w:firstLine="567"/>
        <w:contextualSpacing/>
        <w:jc w:val="both"/>
        <w:rPr>
          <w:rFonts w:ascii="Times New Roman" w:hAnsi="Times New Roman" w:cs="Times New Roman"/>
        </w:rPr>
      </w:pPr>
      <w:r w:rsidRPr="002A2AA9">
        <w:rPr>
          <w:rFonts w:ascii="Times New Roman" w:hAnsi="Times New Roman" w:cs="Times New Roman"/>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2A2AA9">
        <w:rPr>
          <w:rFonts w:ascii="Times New Roman" w:hAnsi="Times New Roman" w:cs="Times New Roman"/>
        </w:rPr>
        <w:t xml:space="preserve">turi būti </w:t>
      </w:r>
      <w:r w:rsidR="00AE7624" w:rsidRPr="002A2AA9">
        <w:rPr>
          <w:rFonts w:ascii="Times New Roman" w:hAnsi="Times New Roman" w:cs="Times New Roman"/>
        </w:rPr>
        <w:t xml:space="preserve">laikoma, kad kiekviena tokia nuoroda yra pateikta su žodžiais „arba lygiavertis“. </w:t>
      </w:r>
    </w:p>
    <w:p w14:paraId="3031DC86" w14:textId="5A4D36E0" w:rsidR="00004521" w:rsidRPr="002A2AA9" w:rsidRDefault="00004521" w:rsidP="00FF05E4">
      <w:pPr>
        <w:pStyle w:val="NoSpacing"/>
        <w:numPr>
          <w:ilvl w:val="1"/>
          <w:numId w:val="5"/>
        </w:numPr>
        <w:spacing w:after="120"/>
        <w:ind w:left="0" w:firstLine="567"/>
        <w:contextualSpacing/>
        <w:jc w:val="both"/>
        <w:rPr>
          <w:rFonts w:ascii="Times New Roman" w:hAnsi="Times New Roman" w:cs="Times New Roman"/>
        </w:rPr>
      </w:pPr>
      <w:r w:rsidRPr="002A2AA9">
        <w:rPr>
          <w:rFonts w:ascii="Times New Roman" w:hAnsi="Times New Roman" w:cs="Times New Roman"/>
        </w:rPr>
        <w:t>Jeigu apibūdinant pirkimo objektą techninėje specifikacijoje nurodytas standartas</w:t>
      </w:r>
      <w:r w:rsidR="00245655" w:rsidRPr="002A2AA9">
        <w:rPr>
          <w:rFonts w:ascii="Times New Roman" w:hAnsi="Times New Roman" w:cs="Times New Roman"/>
        </w:rPr>
        <w:t>, techninis liudijimas ar bendrosios techninės specifikacijos</w:t>
      </w:r>
      <w:r w:rsidR="00046522" w:rsidRPr="002A2AA9">
        <w:rPr>
          <w:rFonts w:ascii="Times New Roman" w:hAnsi="Times New Roman" w:cs="Times New Roman"/>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2A2AA9">
        <w:rPr>
          <w:rFonts w:ascii="Times New Roman" w:hAnsi="Times New Roman" w:cs="Times New Roman"/>
        </w:rPr>
        <w:t xml:space="preserve">, turi būti laikoma, kad kiekviena tokia nuoroda yra pateikta su žodžiais „arba lygiavertis“. </w:t>
      </w:r>
    </w:p>
    <w:p w14:paraId="5734BACD" w14:textId="77777777" w:rsidR="0083071D" w:rsidRPr="002A2AA9" w:rsidRDefault="0083071D" w:rsidP="00DE7037">
      <w:pPr>
        <w:pStyle w:val="ListParagraph"/>
        <w:spacing w:after="0" w:line="240" w:lineRule="auto"/>
        <w:ind w:left="0" w:firstLine="567"/>
        <w:jc w:val="both"/>
        <w:rPr>
          <w:rFonts w:ascii="Times New Roman" w:hAnsi="Times New Roman" w:cs="Times New Roman"/>
        </w:rPr>
      </w:pPr>
    </w:p>
    <w:p w14:paraId="7B478B03" w14:textId="61CA0F5A" w:rsidR="00D22226" w:rsidRPr="002A2AA9" w:rsidRDefault="00202323" w:rsidP="00202323">
      <w:pPr>
        <w:pStyle w:val="Heading1"/>
        <w:spacing w:line="20" w:lineRule="atLeast"/>
        <w:contextualSpacing/>
        <w:rPr>
          <w:rFonts w:ascii="Times New Roman" w:hAnsi="Times New Roman" w:cs="Times New Roman"/>
          <w:color w:val="auto"/>
        </w:rPr>
      </w:pPr>
      <w:bookmarkStart w:id="6" w:name="_Toc226106967"/>
      <w:r w:rsidRPr="002A2AA9">
        <w:rPr>
          <w:rFonts w:ascii="Times New Roman" w:hAnsi="Times New Roman" w:cs="Times New Roman"/>
          <w:color w:val="auto"/>
        </w:rPr>
        <w:t>3.</w:t>
      </w:r>
      <w:r w:rsidR="00D24970" w:rsidRPr="002A2AA9">
        <w:rPr>
          <w:rFonts w:ascii="Times New Roman" w:hAnsi="Times New Roman" w:cs="Times New Roman"/>
          <w:color w:val="auto"/>
        </w:rPr>
        <w:t xml:space="preserve"> </w:t>
      </w:r>
      <w:bookmarkStart w:id="7" w:name="_Ref39427921"/>
      <w:bookmarkStart w:id="8" w:name="_Ref39427927"/>
      <w:bookmarkStart w:id="9" w:name="_Ref39740354"/>
      <w:r w:rsidR="00D22226" w:rsidRPr="002A2AA9">
        <w:rPr>
          <w:rFonts w:ascii="Times New Roman" w:hAnsi="Times New Roman" w:cs="Times New Roman"/>
          <w:color w:val="auto"/>
        </w:rPr>
        <w:t>Susitikimai su tiekėjais</w:t>
      </w:r>
      <w:bookmarkEnd w:id="7"/>
      <w:bookmarkEnd w:id="8"/>
      <w:r w:rsidR="003B6924" w:rsidRPr="002A2AA9">
        <w:rPr>
          <w:rFonts w:ascii="Times New Roman" w:hAnsi="Times New Roman" w:cs="Times New Roman"/>
          <w:color w:val="auto"/>
        </w:rPr>
        <w:t xml:space="preserve"> ir objekto apžiūra</w:t>
      </w:r>
      <w:bookmarkEnd w:id="6"/>
      <w:bookmarkEnd w:id="9"/>
    </w:p>
    <w:p w14:paraId="3A422005" w14:textId="39CBC137" w:rsidR="00B176FD" w:rsidRPr="002A2AA9" w:rsidRDefault="00862DB8" w:rsidP="00FF05E4">
      <w:pPr>
        <w:pStyle w:val="ListParagraph"/>
        <w:spacing w:after="0"/>
        <w:ind w:left="0" w:firstLine="567"/>
        <w:jc w:val="both"/>
        <w:rPr>
          <w:rFonts w:ascii="Times New Roman" w:hAnsi="Times New Roman" w:cs="Times New Roman"/>
        </w:rPr>
      </w:pPr>
      <w:r w:rsidRPr="002A2AA9">
        <w:rPr>
          <w:rFonts w:ascii="Times New Roman" w:hAnsi="Times New Roman" w:cs="Times New Roman"/>
          <w:iCs/>
        </w:rPr>
        <w:t>3.1.</w:t>
      </w:r>
      <w:r w:rsidRPr="002A2AA9">
        <w:rPr>
          <w:rFonts w:ascii="Times New Roman" w:hAnsi="Times New Roman" w:cs="Times New Roman"/>
          <w:i/>
        </w:rPr>
        <w:t xml:space="preserve"> </w:t>
      </w:r>
      <w:r w:rsidR="00B176FD" w:rsidRPr="002A2AA9">
        <w:rPr>
          <w:rFonts w:ascii="Times New Roman" w:hAnsi="Times New Roman" w:cs="Times New Roman"/>
        </w:rPr>
        <w:t xml:space="preserve">Perkančioji organizacija nerengs susitikimo su tiekėjais dėl pirkimo </w:t>
      </w:r>
      <w:r w:rsidR="004257A5" w:rsidRPr="002A2AA9">
        <w:rPr>
          <w:rFonts w:ascii="Times New Roman" w:hAnsi="Times New Roman" w:cs="Times New Roman"/>
        </w:rPr>
        <w:t>sąlyg</w:t>
      </w:r>
      <w:r w:rsidR="00B176FD" w:rsidRPr="002A2AA9">
        <w:rPr>
          <w:rFonts w:ascii="Times New Roman" w:hAnsi="Times New Roman" w:cs="Times New Roman"/>
        </w:rPr>
        <w:t>ų</w:t>
      </w:r>
      <w:r w:rsidR="00946722" w:rsidRPr="002A2AA9">
        <w:rPr>
          <w:rFonts w:ascii="Times New Roman" w:hAnsi="Times New Roman" w:cs="Times New Roman"/>
        </w:rPr>
        <w:t xml:space="preserve"> paaiškinimo</w:t>
      </w:r>
      <w:r w:rsidR="00B176FD" w:rsidRPr="002A2AA9">
        <w:rPr>
          <w:rFonts w:ascii="Times New Roman" w:hAnsi="Times New Roman" w:cs="Times New Roman"/>
        </w:rPr>
        <w:t>.</w:t>
      </w:r>
    </w:p>
    <w:p w14:paraId="24A7FE06" w14:textId="0BBB9354" w:rsidR="00BE0587" w:rsidRPr="002A2AA9" w:rsidRDefault="00FF05E4" w:rsidP="00FF05E4">
      <w:pPr>
        <w:pStyle w:val="ListParagraph"/>
        <w:spacing w:after="0"/>
        <w:ind w:left="0" w:firstLine="567"/>
        <w:jc w:val="both"/>
        <w:rPr>
          <w:rFonts w:ascii="Times New Roman" w:hAnsi="Times New Roman" w:cs="Times New Roman"/>
          <w:i/>
        </w:rPr>
      </w:pPr>
      <w:r w:rsidRPr="002A2AA9">
        <w:rPr>
          <w:rFonts w:ascii="Times New Roman" w:hAnsi="Times New Roman" w:cs="Times New Roman"/>
        </w:rPr>
        <w:t xml:space="preserve">3.2. </w:t>
      </w:r>
      <w:r w:rsidR="00BE0587" w:rsidRPr="002A2AA9">
        <w:rPr>
          <w:rFonts w:ascii="Times New Roman" w:eastAsiaTheme="minorHAnsi" w:hAnsi="Times New Roman" w:cs="Times New Roman"/>
          <w:lang w:eastAsia="en-US"/>
        </w:rPr>
        <w:t>P</w:t>
      </w:r>
      <w:r w:rsidR="00BE0587" w:rsidRPr="002A2AA9">
        <w:rPr>
          <w:rFonts w:ascii="Times New Roman" w:hAnsi="Times New Roman" w:cs="Times New Roman"/>
        </w:rPr>
        <w:t>erkančioji organizacija nerengs objekto apžiūros.</w:t>
      </w:r>
    </w:p>
    <w:p w14:paraId="6443D2FF" w14:textId="040A41C9" w:rsidR="00C94B9F" w:rsidRPr="002A2AA9" w:rsidRDefault="00AD57B1" w:rsidP="00AD57B1">
      <w:pPr>
        <w:pStyle w:val="Heading1"/>
        <w:spacing w:line="20" w:lineRule="atLeast"/>
        <w:contextualSpacing/>
        <w:rPr>
          <w:rFonts w:ascii="Times New Roman" w:hAnsi="Times New Roman" w:cs="Times New Roman"/>
          <w:color w:val="auto"/>
        </w:rPr>
      </w:pPr>
      <w:bookmarkStart w:id="10" w:name="_Ref39473754"/>
      <w:bookmarkStart w:id="11" w:name="_Ref39473761"/>
      <w:bookmarkStart w:id="12" w:name="_Ref39474188"/>
      <w:bookmarkStart w:id="13" w:name="_Toc226106968"/>
      <w:r w:rsidRPr="002A2AA9">
        <w:rPr>
          <w:rFonts w:ascii="Times New Roman" w:hAnsi="Times New Roman" w:cs="Times New Roman"/>
          <w:color w:val="auto"/>
        </w:rPr>
        <w:t xml:space="preserve">4. </w:t>
      </w:r>
      <w:r w:rsidR="00173ACB" w:rsidRPr="002A2AA9">
        <w:rPr>
          <w:rFonts w:ascii="Times New Roman" w:hAnsi="Times New Roman" w:cs="Times New Roman"/>
          <w:color w:val="auto"/>
        </w:rPr>
        <w:t>Tiekėjų pašalinimo pagrindai</w:t>
      </w:r>
      <w:bookmarkEnd w:id="10"/>
      <w:bookmarkEnd w:id="11"/>
      <w:bookmarkEnd w:id="12"/>
      <w:r w:rsidR="00975F1F" w:rsidRPr="002A2AA9">
        <w:rPr>
          <w:rFonts w:ascii="Times New Roman" w:hAnsi="Times New Roman" w:cs="Times New Roman"/>
          <w:color w:val="auto"/>
        </w:rPr>
        <w:t xml:space="preserve"> ir kvalifikacijos reikalavimai</w:t>
      </w:r>
      <w:bookmarkEnd w:id="13"/>
    </w:p>
    <w:p w14:paraId="23B058CE" w14:textId="259FD389" w:rsidR="002C5249" w:rsidRPr="002A2AA9" w:rsidRDefault="009D2F13" w:rsidP="127DD6E8">
      <w:pPr>
        <w:pStyle w:val="ListParagraph"/>
        <w:spacing w:after="120" w:line="20" w:lineRule="atLeast"/>
        <w:ind w:left="0" w:firstLine="567"/>
        <w:jc w:val="both"/>
        <w:rPr>
          <w:rFonts w:ascii="Times New Roman" w:hAnsi="Times New Roman" w:cs="Times New Roman"/>
        </w:rPr>
      </w:pPr>
      <w:r w:rsidRPr="002A2AA9">
        <w:rPr>
          <w:rFonts w:ascii="Times New Roman" w:hAnsi="Times New Roman" w:cs="Times New Roman"/>
        </w:rPr>
        <w:t xml:space="preserve">4.1. </w:t>
      </w:r>
      <w:r w:rsidR="002C5249" w:rsidRPr="002A2AA9">
        <w:rPr>
          <w:rFonts w:ascii="Times New Roman" w:hAnsi="Times New Roman" w:cs="Times New Roman"/>
        </w:rPr>
        <w:t>Reikalavimai dėl tiekėjo ir</w:t>
      </w:r>
      <w:bookmarkStart w:id="14" w:name="_Hlk41039660"/>
      <w:r w:rsidR="00942379" w:rsidRPr="002A2AA9">
        <w:rPr>
          <w:rFonts w:ascii="Times New Roman" w:hAnsi="Times New Roman" w:cs="Times New Roman"/>
        </w:rPr>
        <w:t xml:space="preserve"> </w:t>
      </w:r>
      <w:r w:rsidR="002C5249" w:rsidRPr="002A2AA9">
        <w:rPr>
          <w:rFonts w:ascii="Times New Roman" w:hAnsi="Times New Roman" w:cs="Times New Roman"/>
        </w:rPr>
        <w:t>subtiekėjų</w:t>
      </w:r>
      <w:r w:rsidR="00942379" w:rsidRPr="002A2AA9">
        <w:rPr>
          <w:rFonts w:ascii="Times New Roman" w:hAnsi="Times New Roman" w:cs="Times New Roman"/>
        </w:rPr>
        <w:t xml:space="preserve"> (jei taikoma)</w:t>
      </w:r>
      <w:r w:rsidR="00953F2B" w:rsidRPr="002A2AA9">
        <w:rPr>
          <w:rFonts w:ascii="Times New Roman" w:hAnsi="Times New Roman" w:cs="Times New Roman"/>
        </w:rPr>
        <w:t xml:space="preserve">, </w:t>
      </w:r>
      <w:r w:rsidR="007F34C7" w:rsidRPr="002A2AA9">
        <w:rPr>
          <w:rFonts w:ascii="Times New Roman" w:hAnsi="Times New Roman" w:cs="Times New Roman"/>
        </w:rPr>
        <w:t>ūkio subjektų, kurių pajėgumais tiekėjas remiasi,</w:t>
      </w:r>
      <w:r w:rsidR="002C5249" w:rsidRPr="002A2AA9">
        <w:rPr>
          <w:rFonts w:ascii="Times New Roman" w:hAnsi="Times New Roman" w:cs="Times New Roman"/>
        </w:rPr>
        <w:t xml:space="preserve"> </w:t>
      </w:r>
      <w:bookmarkEnd w:id="14"/>
      <w:r w:rsidR="002C5249" w:rsidRPr="002A2AA9">
        <w:rPr>
          <w:rFonts w:ascii="Times New Roman" w:hAnsi="Times New Roman" w:cs="Times New Roman"/>
        </w:rPr>
        <w:t xml:space="preserve">pašalinimo pagrindų nebuvimo bei jų nebuvimą patvirtinantys dokumentai nurodyti </w:t>
      </w:r>
      <w:r w:rsidR="006A737F" w:rsidRPr="002A2AA9">
        <w:rPr>
          <w:rFonts w:ascii="Times New Roman" w:hAnsi="Times New Roman" w:cs="Times New Roman"/>
        </w:rPr>
        <w:t xml:space="preserve">specialiųjų </w:t>
      </w:r>
      <w:r w:rsidR="006A737F" w:rsidRPr="002A2AA9">
        <w:rPr>
          <w:rFonts w:ascii="Times New Roman" w:eastAsia="Calibri" w:hAnsi="Times New Roman" w:cs="Times New Roman"/>
        </w:rPr>
        <w:t>p</w:t>
      </w:r>
      <w:r w:rsidR="00551FA7" w:rsidRPr="002A2AA9">
        <w:rPr>
          <w:rFonts w:ascii="Times New Roman" w:eastAsia="Calibri" w:hAnsi="Times New Roman" w:cs="Times New Roman"/>
        </w:rPr>
        <w:t xml:space="preserve">irkimo </w:t>
      </w:r>
      <w:r w:rsidR="006773B6" w:rsidRPr="002A2AA9">
        <w:rPr>
          <w:rFonts w:ascii="Times New Roman" w:eastAsia="Calibri" w:hAnsi="Times New Roman" w:cs="Times New Roman"/>
        </w:rPr>
        <w:t xml:space="preserve">sąlygų </w:t>
      </w:r>
      <w:r w:rsidR="00963AD9" w:rsidRPr="002A2AA9">
        <w:rPr>
          <w:rFonts w:ascii="Times New Roman" w:hAnsi="Times New Roman" w:cs="Times New Roman"/>
        </w:rPr>
        <w:t xml:space="preserve">3 </w:t>
      </w:r>
      <w:r w:rsidR="006773B6" w:rsidRPr="002A2AA9">
        <w:rPr>
          <w:rFonts w:ascii="Times New Roman" w:eastAsia="Calibri" w:hAnsi="Times New Roman" w:cs="Times New Roman"/>
        </w:rPr>
        <w:t>priede</w:t>
      </w:r>
      <w:r w:rsidR="002C5249" w:rsidRPr="002A2AA9">
        <w:rPr>
          <w:rFonts w:ascii="Times New Roman" w:hAnsi="Times New Roman" w:cs="Times New Roman"/>
        </w:rPr>
        <w:t xml:space="preserve">. </w:t>
      </w:r>
    </w:p>
    <w:p w14:paraId="34E32D48" w14:textId="569F8812" w:rsidR="007B6F6D" w:rsidRPr="002A2AA9" w:rsidRDefault="00970624" w:rsidP="00970624">
      <w:pPr>
        <w:pStyle w:val="ListParagraph"/>
        <w:tabs>
          <w:tab w:val="left" w:pos="851"/>
        </w:tabs>
        <w:spacing w:after="0" w:line="20" w:lineRule="atLeast"/>
        <w:ind w:left="0" w:firstLine="567"/>
        <w:jc w:val="both"/>
        <w:rPr>
          <w:rFonts w:ascii="Times New Roman" w:hAnsi="Times New Roman" w:cs="Times New Roman"/>
          <w:highlight w:val="yellow"/>
        </w:rPr>
      </w:pPr>
      <w:r w:rsidRPr="002A2AA9">
        <w:rPr>
          <w:rFonts w:ascii="Times New Roman" w:hAnsi="Times New Roman" w:cs="Times New Roman"/>
        </w:rPr>
        <w:t>4.2.</w:t>
      </w:r>
      <w:r w:rsidR="00A6625B" w:rsidRPr="002A2AA9">
        <w:rPr>
          <w:rFonts w:ascii="Times New Roman" w:hAnsi="Times New Roman" w:cs="Times New Roman"/>
        </w:rPr>
        <w:t xml:space="preserve"> </w:t>
      </w:r>
      <w:r w:rsidR="00826FEC">
        <w:rPr>
          <w:rFonts w:ascii="Times New Roman" w:hAnsi="Times New Roman" w:cs="Times New Roman"/>
        </w:rPr>
        <w:t>N</w:t>
      </w:r>
      <w:r w:rsidR="00A6625B" w:rsidRPr="002A2AA9">
        <w:rPr>
          <w:rFonts w:ascii="Times New Roman" w:hAnsi="Times New Roman" w:cs="Times New Roman"/>
        </w:rPr>
        <w:t xml:space="preserve">ustatomi kvalifikacijos reikalavimai ir (arba) reikalavimai dėl kokybės vadybos sistemos ir (arba) aplinkos apsaugos vadybos sistemos standartų laikymosi ir jų atitiktį patvirtinantys dokumentai nurodyti </w:t>
      </w:r>
      <w:r w:rsidR="00765189" w:rsidRPr="002A2AA9">
        <w:rPr>
          <w:rFonts w:ascii="Times New Roman" w:hAnsi="Times New Roman" w:cs="Times New Roman"/>
        </w:rPr>
        <w:t>specialiųjų p</w:t>
      </w:r>
      <w:r w:rsidR="00551FA7" w:rsidRPr="002A2AA9">
        <w:rPr>
          <w:rFonts w:ascii="Times New Roman" w:hAnsi="Times New Roman" w:cs="Times New Roman"/>
        </w:rPr>
        <w:t xml:space="preserve">irkimo </w:t>
      </w:r>
      <w:r w:rsidR="00963AD9" w:rsidRPr="002A2AA9">
        <w:rPr>
          <w:rFonts w:ascii="Times New Roman" w:hAnsi="Times New Roman" w:cs="Times New Roman"/>
        </w:rPr>
        <w:t xml:space="preserve">3 </w:t>
      </w:r>
      <w:r w:rsidR="00A6625B" w:rsidRPr="002A2AA9">
        <w:rPr>
          <w:rFonts w:ascii="Times New Roman" w:hAnsi="Times New Roman" w:cs="Times New Roman"/>
        </w:rPr>
        <w:t xml:space="preserve">priede. </w:t>
      </w:r>
    </w:p>
    <w:p w14:paraId="097B2B55" w14:textId="52BBE05E" w:rsidR="00E15081" w:rsidRPr="001A7DAA" w:rsidRDefault="00D24970" w:rsidP="001A7DAA">
      <w:pPr>
        <w:pStyle w:val="Heading1"/>
        <w:tabs>
          <w:tab w:val="left" w:pos="567"/>
        </w:tabs>
        <w:spacing w:after="0"/>
        <w:contextualSpacing/>
        <w:jc w:val="both"/>
        <w:rPr>
          <w:rFonts w:ascii="Times New Roman" w:hAnsi="Times New Roman" w:cs="Times New Roman"/>
          <w:color w:val="auto"/>
        </w:rPr>
      </w:pPr>
      <w:bookmarkStart w:id="15" w:name="_Toc226106969"/>
      <w:r w:rsidRPr="002A2AA9">
        <w:rPr>
          <w:rFonts w:ascii="Times New Roman" w:hAnsi="Times New Roman" w:cs="Times New Roman"/>
          <w:color w:val="auto"/>
        </w:rPr>
        <w:lastRenderedPageBreak/>
        <w:t>5</w:t>
      </w:r>
      <w:r w:rsidR="001E3D5A" w:rsidRPr="002A2AA9">
        <w:rPr>
          <w:rFonts w:ascii="Times New Roman" w:hAnsi="Times New Roman" w:cs="Times New Roman"/>
          <w:color w:val="auto"/>
        </w:rPr>
        <w:t>.</w:t>
      </w:r>
      <w:r w:rsidR="00B64CD5">
        <w:rPr>
          <w:rFonts w:ascii="Times New Roman" w:hAnsi="Times New Roman" w:cs="Times New Roman"/>
          <w:color w:val="auto"/>
        </w:rPr>
        <w:t xml:space="preserve"> </w:t>
      </w:r>
      <w:r w:rsidR="009743D3" w:rsidRPr="002A2AA9">
        <w:rPr>
          <w:rFonts w:ascii="Times New Roman" w:hAnsi="Times New Roman" w:cs="Times New Roman"/>
          <w:color w:val="auto"/>
        </w:rPr>
        <w:t>Reikalavimai, susiję su nacionaliniu saugumu</w:t>
      </w:r>
      <w:bookmarkEnd w:id="15"/>
      <w:r w:rsidR="009743D3" w:rsidRPr="002A2AA9">
        <w:rPr>
          <w:rFonts w:ascii="Times New Roman" w:hAnsi="Times New Roman" w:cs="Times New Roman"/>
          <w:color w:val="auto"/>
        </w:rPr>
        <w:t xml:space="preserve"> </w:t>
      </w:r>
    </w:p>
    <w:p w14:paraId="34DC9C90" w14:textId="3DABBE42" w:rsidR="00E15081" w:rsidRPr="001A7DAA" w:rsidRDefault="001A7DAA" w:rsidP="00E15081">
      <w:pPr>
        <w:spacing w:after="0" w:line="240" w:lineRule="auto"/>
        <w:ind w:firstLine="567"/>
        <w:jc w:val="both"/>
        <w:rPr>
          <w:rFonts w:ascii="Times New Roman" w:hAnsi="Times New Roman" w:cs="Times New Roman"/>
          <w:shd w:val="clear" w:color="auto" w:fill="FFFFFF"/>
        </w:rPr>
      </w:pPr>
      <w:r w:rsidRPr="001A7DAA">
        <w:rPr>
          <w:rFonts w:ascii="Times New Roman" w:hAnsi="Times New Roman" w:cs="Times New Roman"/>
          <w:shd w:val="clear" w:color="auto" w:fill="FFFFFF"/>
        </w:rPr>
        <w:t xml:space="preserve">5.1. </w:t>
      </w:r>
      <w:r w:rsidR="00E15081" w:rsidRPr="001A7DAA">
        <w:rPr>
          <w:rFonts w:ascii="Times New Roman" w:hAnsi="Times New Roman" w:cs="Times New Roman"/>
          <w:shd w:val="clear" w:color="auto" w:fill="FFFFFF"/>
        </w:rPr>
        <w:t>Perkančioji organizacija laiko, kad pirkimo objektas kelia grėsmę nacionaliniam saugumui, jei jis atitinka VPĮ 37 straipsnio 9 dalies 1 ir (ar) 2 punkte numatytas sąlygas. Tiekėjai kartu su pasiūlymu turi pateikti Viešųjų pirkimų tarnybos nustatytos formos atitikties deklaraciją .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0195E65A" w14:textId="066D0350" w:rsidR="00E15081" w:rsidRPr="001A7DAA" w:rsidRDefault="00E15081" w:rsidP="001A7DAA">
      <w:pPr>
        <w:spacing w:after="0" w:line="240" w:lineRule="auto"/>
        <w:ind w:firstLine="567"/>
        <w:jc w:val="both"/>
        <w:rPr>
          <w:rFonts w:ascii="Times New Roman" w:hAnsi="Times New Roman" w:cs="Times New Roman"/>
          <w:shd w:val="clear" w:color="auto" w:fill="FFFFFF"/>
        </w:rPr>
      </w:pPr>
      <w:r w:rsidRPr="001A7DAA">
        <w:rPr>
          <w:rFonts w:ascii="Times New Roman" w:hAnsi="Times New Roman" w:cs="Times New Roman"/>
          <w:shd w:val="clear" w:color="auto" w:fill="FFFFFF"/>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3D84AF6E" w14:textId="4714DCF2" w:rsidR="00E15081" w:rsidRPr="001A7DAA" w:rsidRDefault="001A7DAA" w:rsidP="00E15081">
      <w:pPr>
        <w:spacing w:after="0" w:line="240" w:lineRule="auto"/>
        <w:ind w:firstLine="567"/>
        <w:jc w:val="both"/>
        <w:rPr>
          <w:rFonts w:ascii="Times New Roman" w:hAnsi="Times New Roman" w:cs="Times New Roman"/>
        </w:rPr>
      </w:pPr>
      <w:r w:rsidRPr="001A7DAA">
        <w:rPr>
          <w:rFonts w:ascii="Times New Roman" w:hAnsi="Times New Roman" w:cs="Times New Roman"/>
        </w:rPr>
        <w:t xml:space="preserve">5.2. </w:t>
      </w:r>
      <w:r w:rsidR="00E15081" w:rsidRPr="001A7DAA">
        <w:rPr>
          <w:rFonts w:ascii="Times New Roman" w:hAnsi="Times New Roman" w:cs="Times New Roman"/>
        </w:rPr>
        <w:t xml:space="preserve">Perkančioji organizacija </w:t>
      </w:r>
      <w:r w:rsidR="00E15081" w:rsidRPr="001A7DAA">
        <w:rPr>
          <w:rFonts w:ascii="Times New Roman" w:hAnsi="Times New Roman" w:cs="Times New Roman"/>
          <w:color w:val="000000"/>
          <w:shd w:val="clear" w:color="auto" w:fill="FFFFFF"/>
        </w:rPr>
        <w:t>laiko, kad tiekėjas turi interesų, galinčių kelti grėsmę nacionaliniam saugumui</w:t>
      </w:r>
      <w:r w:rsidR="00E15081" w:rsidRPr="001A7DAA">
        <w:rPr>
          <w:rFonts w:ascii="Times New Roman" w:hAnsi="Times New Roman" w:cs="Times New Roman"/>
        </w:rPr>
        <w:t xml:space="preserve">, jei jis, </w:t>
      </w:r>
      <w:r w:rsidR="00E15081" w:rsidRPr="001A7DAA">
        <w:rPr>
          <w:rFonts w:ascii="Times New Roman" w:hAnsi="Times New Roman" w:cs="Times New Roman"/>
          <w:color w:val="000000"/>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00E15081" w:rsidRPr="001A7DAA">
        <w:rPr>
          <w:rFonts w:ascii="Times New Roman" w:eastAsia="Times New Roman" w:hAnsi="Times New Roman" w:cs="Times New Roman"/>
          <w:color w:val="000000" w:themeColor="text1"/>
          <w:lang w:eastAsia="en-US"/>
        </w:rPr>
        <w:t>Viešųjų pirkimų tarnybos nustatytos formos atitikties deklaraciją</w:t>
      </w:r>
      <w:r w:rsidRPr="001A7DAA">
        <w:rPr>
          <w:rFonts w:ascii="Times New Roman" w:eastAsia="Times New Roman" w:hAnsi="Times New Roman" w:cs="Times New Roman"/>
          <w:color w:val="000000" w:themeColor="text1"/>
        </w:rPr>
        <w:t xml:space="preserve"> (</w:t>
      </w:r>
      <w:r w:rsidRPr="001A7DAA">
        <w:rPr>
          <w:rFonts w:ascii="Times New Roman" w:hAnsi="Times New Roman" w:cs="Times New Roman"/>
        </w:rPr>
        <w:t>specialiųjų pirkimo sąlygų 11 priedas</w:t>
      </w:r>
      <w:r w:rsidRPr="001A7DAA">
        <w:rPr>
          <w:rFonts w:ascii="Times New Roman" w:eastAsia="Times New Roman" w:hAnsi="Times New Roman" w:cs="Times New Roman"/>
          <w:color w:val="000000" w:themeColor="text1"/>
        </w:rPr>
        <w:t>).</w:t>
      </w:r>
      <w:r w:rsidR="00E15081" w:rsidRPr="001A7DAA">
        <w:rPr>
          <w:rFonts w:ascii="Times New Roman" w:eastAsia="Times New Roman" w:hAnsi="Times New Roman" w:cs="Times New Roman"/>
          <w:color w:val="000000" w:themeColor="text1"/>
          <w:lang w:eastAsia="en-US"/>
        </w:rPr>
        <w:t xml:space="preserve"> Perkančioji organizacija iš ekonomiškai naudingiausią pasiūlymą pateikusio tiekėjo reikalaus pateikti vieną (esant poreikiui – kelis) VPĮ 51 straipsnio 12 dalyje numatytą dokumentą. </w:t>
      </w:r>
    </w:p>
    <w:p w14:paraId="264AD313" w14:textId="77777777" w:rsidR="00E15081" w:rsidRPr="001A7DAA" w:rsidRDefault="00E15081" w:rsidP="00E15081">
      <w:pPr>
        <w:spacing w:after="0" w:line="240" w:lineRule="auto"/>
        <w:ind w:firstLine="567"/>
        <w:jc w:val="both"/>
        <w:rPr>
          <w:rFonts w:ascii="Times New Roman" w:hAnsi="Times New Roman" w:cs="Times New Roman"/>
          <w:shd w:val="clear" w:color="auto" w:fill="FFFFFF"/>
        </w:rPr>
      </w:pPr>
      <w:r w:rsidRPr="001A7DAA">
        <w:rPr>
          <w:rFonts w:ascii="Times New Roman" w:hAnsi="Times New Roman" w:cs="Times New Roman"/>
          <w:shd w:val="clear" w:color="auto" w:fill="FFFFFF"/>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063D3FAF" w14:textId="77777777" w:rsidR="00E15081" w:rsidRPr="002A2AA9" w:rsidRDefault="00E15081" w:rsidP="00E15081">
      <w:pPr>
        <w:spacing w:after="0" w:line="240" w:lineRule="auto"/>
        <w:ind w:firstLine="567"/>
        <w:jc w:val="both"/>
        <w:rPr>
          <w:rFonts w:ascii="Times New Roman" w:hAnsi="Times New Roman" w:cs="Times New Roman"/>
          <w:i/>
          <w:iCs/>
          <w:shd w:val="clear" w:color="auto" w:fill="FFFFFF"/>
        </w:rPr>
      </w:pPr>
    </w:p>
    <w:p w14:paraId="145DFFF8" w14:textId="5A983BE8" w:rsidR="000F7102" w:rsidRPr="002A2AA9" w:rsidRDefault="00245E8F" w:rsidP="002F0E83">
      <w:pPr>
        <w:pStyle w:val="Heading1"/>
        <w:spacing w:line="20" w:lineRule="atLeast"/>
        <w:contextualSpacing/>
        <w:rPr>
          <w:rFonts w:ascii="Times New Roman" w:hAnsi="Times New Roman" w:cs="Times New Roman"/>
          <w:color w:val="auto"/>
        </w:rPr>
      </w:pPr>
      <w:bookmarkStart w:id="16" w:name="_Ref39666794"/>
      <w:bookmarkStart w:id="17" w:name="_Ref39666796"/>
      <w:bookmarkStart w:id="18" w:name="_Toc226106970"/>
      <w:r w:rsidRPr="002A2AA9">
        <w:rPr>
          <w:rFonts w:ascii="Times New Roman" w:hAnsi="Times New Roman" w:cs="Times New Roman"/>
          <w:color w:val="auto"/>
        </w:rPr>
        <w:t>6</w:t>
      </w:r>
      <w:r w:rsidR="0005396D" w:rsidRPr="002A2AA9">
        <w:rPr>
          <w:rFonts w:ascii="Times New Roman" w:hAnsi="Times New Roman" w:cs="Times New Roman"/>
          <w:color w:val="auto"/>
        </w:rPr>
        <w:t xml:space="preserve">. </w:t>
      </w:r>
      <w:r w:rsidR="00220588" w:rsidRPr="002A2AA9">
        <w:rPr>
          <w:rFonts w:ascii="Times New Roman" w:hAnsi="Times New Roman" w:cs="Times New Roman"/>
          <w:color w:val="auto"/>
        </w:rPr>
        <w:t>Specialieji r</w:t>
      </w:r>
      <w:r w:rsidR="00DF58E2" w:rsidRPr="002A2AA9">
        <w:rPr>
          <w:rFonts w:ascii="Times New Roman" w:hAnsi="Times New Roman" w:cs="Times New Roman"/>
          <w:color w:val="auto"/>
        </w:rPr>
        <w:t>eikalavimai pasiūlymų rengimui ir pateikimui</w:t>
      </w:r>
      <w:bookmarkEnd w:id="16"/>
      <w:bookmarkEnd w:id="17"/>
      <w:bookmarkEnd w:id="18"/>
    </w:p>
    <w:p w14:paraId="3D47F821" w14:textId="2F93D89B" w:rsidR="00EF5623" w:rsidRPr="002A2AA9" w:rsidRDefault="00192AF9" w:rsidP="001032F8">
      <w:pPr>
        <w:spacing w:after="0" w:line="20" w:lineRule="atLeast"/>
        <w:ind w:firstLine="567"/>
        <w:jc w:val="both"/>
        <w:rPr>
          <w:rFonts w:ascii="Times New Roman" w:hAnsi="Times New Roman" w:cs="Times New Roman"/>
          <w:i/>
          <w:iCs/>
        </w:rPr>
      </w:pPr>
      <w:r w:rsidRPr="002A2AA9">
        <w:rPr>
          <w:rFonts w:ascii="Times New Roman" w:hAnsi="Times New Roman" w:cs="Times New Roman"/>
        </w:rPr>
        <w:t xml:space="preserve">6.1. </w:t>
      </w:r>
      <w:r w:rsidR="00EF5623" w:rsidRPr="002A2AA9">
        <w:rPr>
          <w:rFonts w:ascii="Times New Roman" w:hAnsi="Times New Roman" w:cs="Times New Roman"/>
        </w:rPr>
        <w:t xml:space="preserve">Tiekėjo </w:t>
      </w:r>
      <w:r w:rsidR="0058726C" w:rsidRPr="002A2AA9">
        <w:rPr>
          <w:rFonts w:ascii="Times New Roman" w:hAnsi="Times New Roman" w:cs="Times New Roman"/>
        </w:rPr>
        <w:t>p</w:t>
      </w:r>
      <w:r w:rsidR="00EF5623" w:rsidRPr="002A2AA9">
        <w:rPr>
          <w:rFonts w:ascii="Times New Roman" w:hAnsi="Times New Roman" w:cs="Times New Roman"/>
        </w:rPr>
        <w:t>asiūlymą sudaro CVP IS pateikiamų ir žemiau nurodytų dokumentų visuma</w:t>
      </w:r>
      <w:r w:rsidR="00FD53CF" w:rsidRPr="002A2AA9">
        <w:rPr>
          <w:rFonts w:ascii="Times New Roman" w:hAnsi="Times New Roman" w:cs="Times New Roman"/>
        </w:rPr>
        <w:t>:</w:t>
      </w:r>
    </w:p>
    <w:p w14:paraId="0B17BEF7" w14:textId="29594C5D" w:rsidR="00FF12F1" w:rsidRPr="002A2AA9" w:rsidRDefault="003F0DA7" w:rsidP="00FE7FEB">
      <w:pPr>
        <w:pStyle w:val="ListParagraph"/>
        <w:numPr>
          <w:ilvl w:val="2"/>
          <w:numId w:val="8"/>
        </w:numPr>
        <w:spacing w:after="0" w:line="240" w:lineRule="auto"/>
        <w:ind w:left="0" w:firstLine="567"/>
        <w:jc w:val="both"/>
        <w:rPr>
          <w:rFonts w:ascii="Times New Roman" w:hAnsi="Times New Roman" w:cs="Times New Roman"/>
          <w:u w:val="single"/>
        </w:rPr>
      </w:pPr>
      <w:r w:rsidRPr="002A2AA9">
        <w:rPr>
          <w:rFonts w:ascii="Times New Roman" w:hAnsi="Times New Roman" w:cs="Times New Roman"/>
        </w:rPr>
        <w:t xml:space="preserve">tiekėjo </w:t>
      </w:r>
      <w:r w:rsidR="005A195F" w:rsidRPr="002A2AA9">
        <w:rPr>
          <w:rFonts w:ascii="Times New Roman" w:hAnsi="Times New Roman" w:cs="Times New Roman"/>
        </w:rPr>
        <w:t>p</w:t>
      </w:r>
      <w:r w:rsidRPr="002A2AA9">
        <w:rPr>
          <w:rFonts w:ascii="Times New Roman" w:hAnsi="Times New Roman" w:cs="Times New Roman"/>
        </w:rPr>
        <w:t xml:space="preserve">asiūlymas, parengtas pagal </w:t>
      </w:r>
      <w:r w:rsidR="007C1C57" w:rsidRPr="002A2AA9">
        <w:rPr>
          <w:rFonts w:ascii="Times New Roman" w:hAnsi="Times New Roman" w:cs="Times New Roman"/>
        </w:rPr>
        <w:t>specialiųjų p</w:t>
      </w:r>
      <w:r w:rsidR="00551FA7" w:rsidRPr="002A2AA9">
        <w:rPr>
          <w:rFonts w:ascii="Times New Roman" w:hAnsi="Times New Roman" w:cs="Times New Roman"/>
        </w:rPr>
        <w:t xml:space="preserve">irkimo </w:t>
      </w:r>
      <w:r w:rsidR="00476F8C" w:rsidRPr="002A2AA9">
        <w:rPr>
          <w:rFonts w:ascii="Times New Roman" w:hAnsi="Times New Roman" w:cs="Times New Roman"/>
        </w:rPr>
        <w:t>sąlygų</w:t>
      </w:r>
      <w:r w:rsidR="00DE5F20" w:rsidRPr="002A2AA9">
        <w:rPr>
          <w:rFonts w:ascii="Times New Roman" w:hAnsi="Times New Roman" w:cs="Times New Roman"/>
        </w:rPr>
        <w:t xml:space="preserve"> </w:t>
      </w:r>
      <w:r w:rsidR="002A2AA9" w:rsidRPr="002A2AA9">
        <w:rPr>
          <w:rFonts w:ascii="Times New Roman" w:hAnsi="Times New Roman" w:cs="Times New Roman"/>
          <w:shd w:val="clear" w:color="auto" w:fill="FFFFFF"/>
        </w:rPr>
        <w:t xml:space="preserve">6 ir 6.1. </w:t>
      </w:r>
      <w:r w:rsidR="00476F8C" w:rsidRPr="002A2AA9">
        <w:rPr>
          <w:rFonts w:ascii="Times New Roman" w:hAnsi="Times New Roman" w:cs="Times New Roman"/>
        </w:rPr>
        <w:t xml:space="preserve">priede </w:t>
      </w:r>
      <w:r w:rsidRPr="002A2AA9">
        <w:rPr>
          <w:rFonts w:ascii="Times New Roman" w:hAnsi="Times New Roman" w:cs="Times New Roman"/>
        </w:rPr>
        <w:t xml:space="preserve">pateiktą </w:t>
      </w:r>
      <w:r w:rsidR="00C35C26" w:rsidRPr="002A2AA9">
        <w:rPr>
          <w:rFonts w:ascii="Times New Roman" w:hAnsi="Times New Roman" w:cs="Times New Roman"/>
        </w:rPr>
        <w:t>p</w:t>
      </w:r>
      <w:r w:rsidRPr="002A2AA9">
        <w:rPr>
          <w:rFonts w:ascii="Times New Roman" w:hAnsi="Times New Roman" w:cs="Times New Roman"/>
        </w:rPr>
        <w:t>asiūlymo formą</w:t>
      </w:r>
      <w:r w:rsidR="002A2AA9" w:rsidRPr="002A2AA9">
        <w:rPr>
          <w:rFonts w:ascii="Times New Roman" w:hAnsi="Times New Roman" w:cs="Times New Roman"/>
        </w:rPr>
        <w:t xml:space="preserve"> ir jos priedą</w:t>
      </w:r>
      <w:r w:rsidR="009748C8">
        <w:rPr>
          <w:rFonts w:ascii="Times New Roman" w:hAnsi="Times New Roman" w:cs="Times New Roman"/>
        </w:rPr>
        <w:t>;</w:t>
      </w:r>
    </w:p>
    <w:p w14:paraId="3459FD0B" w14:textId="159AE47D" w:rsidR="009C1155" w:rsidRPr="009748C8" w:rsidRDefault="009C1155" w:rsidP="00FE7FEB">
      <w:pPr>
        <w:pStyle w:val="ListParagraph"/>
        <w:numPr>
          <w:ilvl w:val="2"/>
          <w:numId w:val="8"/>
        </w:numPr>
        <w:spacing w:after="0" w:line="240" w:lineRule="auto"/>
        <w:ind w:left="0" w:firstLine="567"/>
        <w:jc w:val="both"/>
        <w:rPr>
          <w:rFonts w:ascii="Times New Roman" w:hAnsi="Times New Roman" w:cs="Times New Roman"/>
          <w:u w:val="single"/>
        </w:rPr>
      </w:pPr>
      <w:r w:rsidRPr="002A2AA9">
        <w:rPr>
          <w:rFonts w:ascii="Times New Roman" w:hAnsi="Times New Roman" w:cs="Times New Roman"/>
        </w:rPr>
        <w:t xml:space="preserve">užpildytas EBVPD (specialiųjų pirkimo sąlygų </w:t>
      </w:r>
      <w:r w:rsidR="002A2AA9" w:rsidRPr="002A2AA9">
        <w:rPr>
          <w:rFonts w:ascii="Times New Roman" w:hAnsi="Times New Roman" w:cs="Times New Roman"/>
        </w:rPr>
        <w:t>4</w:t>
      </w:r>
      <w:r w:rsidRPr="002A2AA9">
        <w:rPr>
          <w:rFonts w:ascii="Times New Roman" w:hAnsi="Times New Roman" w:cs="Times New Roman"/>
        </w:rPr>
        <w:t xml:space="preserve"> priedas). </w:t>
      </w:r>
      <w:r w:rsidR="0008659E" w:rsidRPr="002A2AA9">
        <w:rPr>
          <w:rFonts w:ascii="Times New Roman" w:hAnsi="Times New Roman" w:cs="Times New Roman"/>
        </w:rPr>
        <w:t xml:space="preserve">Pateikdamas </w:t>
      </w:r>
      <w:r w:rsidR="00C35C26" w:rsidRPr="002A2AA9">
        <w:rPr>
          <w:rFonts w:ascii="Times New Roman" w:hAnsi="Times New Roman" w:cs="Times New Roman"/>
        </w:rPr>
        <w:t>p</w:t>
      </w:r>
      <w:r w:rsidRPr="002A2AA9">
        <w:rPr>
          <w:rFonts w:ascii="Times New Roman" w:hAnsi="Times New Roman" w:cs="Times New Roman"/>
        </w:rPr>
        <w:t xml:space="preserve">asiūlymą, tiekėjas patvirtina ir EBVPD </w:t>
      </w:r>
      <w:r w:rsidRPr="009748C8">
        <w:rPr>
          <w:rFonts w:ascii="Times New Roman" w:hAnsi="Times New Roman" w:cs="Times New Roman"/>
        </w:rPr>
        <w:t>tikrumą;</w:t>
      </w:r>
    </w:p>
    <w:p w14:paraId="021CA68F" w14:textId="346D8E49" w:rsidR="007C1C57" w:rsidRPr="009748C8" w:rsidRDefault="000C55D6" w:rsidP="00FE7FEB">
      <w:pPr>
        <w:pStyle w:val="ListParagraph"/>
        <w:numPr>
          <w:ilvl w:val="2"/>
          <w:numId w:val="8"/>
        </w:numPr>
        <w:spacing w:after="0" w:line="240" w:lineRule="auto"/>
        <w:ind w:left="0" w:firstLine="567"/>
        <w:jc w:val="both"/>
        <w:rPr>
          <w:rFonts w:ascii="Times New Roman" w:hAnsi="Times New Roman" w:cs="Times New Roman"/>
          <w:u w:val="single"/>
        </w:rPr>
      </w:pPr>
      <w:r w:rsidRPr="009748C8">
        <w:rPr>
          <w:rFonts w:ascii="Times New Roman" w:hAnsi="Times New Roman" w:cs="Times New Roman"/>
        </w:rPr>
        <w:t xml:space="preserve">jungtinės veiklos sutarties kopija (jeigu </w:t>
      </w:r>
      <w:r w:rsidR="00C35C26" w:rsidRPr="009748C8">
        <w:rPr>
          <w:rFonts w:ascii="Times New Roman" w:hAnsi="Times New Roman" w:cs="Times New Roman"/>
        </w:rPr>
        <w:t>p</w:t>
      </w:r>
      <w:r w:rsidRPr="009748C8">
        <w:rPr>
          <w:rFonts w:ascii="Times New Roman" w:hAnsi="Times New Roman" w:cs="Times New Roman"/>
        </w:rPr>
        <w:t>irkime dalyvauja ūkio subjektų grupė jungtinės veiklos sutarties pagrindu)</w:t>
      </w:r>
      <w:r w:rsidR="007C1C57" w:rsidRPr="009748C8">
        <w:rPr>
          <w:rFonts w:ascii="Times New Roman" w:hAnsi="Times New Roman" w:cs="Times New Roman"/>
        </w:rPr>
        <w:t>;</w:t>
      </w:r>
    </w:p>
    <w:p w14:paraId="50A0B33A" w14:textId="61237EA7" w:rsidR="006D0EC0" w:rsidRPr="009748C8" w:rsidRDefault="006D0EC0" w:rsidP="00FE7FEB">
      <w:pPr>
        <w:pStyle w:val="ListParagraph"/>
        <w:numPr>
          <w:ilvl w:val="2"/>
          <w:numId w:val="8"/>
        </w:numPr>
        <w:spacing w:after="0" w:line="240" w:lineRule="auto"/>
        <w:ind w:left="0" w:firstLine="567"/>
        <w:jc w:val="both"/>
        <w:rPr>
          <w:rFonts w:ascii="Times New Roman" w:hAnsi="Times New Roman" w:cs="Times New Roman"/>
          <w:u w:val="single"/>
        </w:rPr>
      </w:pPr>
      <w:r w:rsidRPr="009748C8">
        <w:rPr>
          <w:rFonts w:ascii="Times New Roman" w:hAnsi="Times New Roman" w:cs="Times New Roman"/>
        </w:rPr>
        <w:t xml:space="preserve">dokumentas, patvirtinantis, kad asmuo, kuris </w:t>
      </w:r>
      <w:r w:rsidR="0008659E" w:rsidRPr="009748C8">
        <w:rPr>
          <w:rFonts w:ascii="Times New Roman" w:hAnsi="Times New Roman" w:cs="Times New Roman"/>
        </w:rPr>
        <w:t xml:space="preserve">pateikė </w:t>
      </w:r>
      <w:r w:rsidR="00212F68" w:rsidRPr="009748C8">
        <w:rPr>
          <w:rFonts w:ascii="Times New Roman" w:hAnsi="Times New Roman" w:cs="Times New Roman"/>
        </w:rPr>
        <w:t>p</w:t>
      </w:r>
      <w:r w:rsidRPr="009748C8">
        <w:rPr>
          <w:rFonts w:ascii="Times New Roman" w:hAnsi="Times New Roman" w:cs="Times New Roman"/>
        </w:rPr>
        <w:t xml:space="preserve">asiūlymą (jei jis ne tiekėjo vadovas), turėjo teisę jį </w:t>
      </w:r>
      <w:r w:rsidR="0008659E" w:rsidRPr="009748C8">
        <w:rPr>
          <w:rFonts w:ascii="Times New Roman" w:hAnsi="Times New Roman" w:cs="Times New Roman"/>
        </w:rPr>
        <w:t>pateikti</w:t>
      </w:r>
      <w:r w:rsidR="00A15C19" w:rsidRPr="009748C8">
        <w:rPr>
          <w:rFonts w:ascii="Times New Roman" w:hAnsi="Times New Roman" w:cs="Times New Roman"/>
        </w:rPr>
        <w:t xml:space="preserve">; </w:t>
      </w:r>
    </w:p>
    <w:p w14:paraId="53A8B5A3" w14:textId="109B0BB3" w:rsidR="00450415" w:rsidRPr="009748C8" w:rsidRDefault="00450415" w:rsidP="00FE7FEB">
      <w:pPr>
        <w:pStyle w:val="ListParagraph"/>
        <w:numPr>
          <w:ilvl w:val="2"/>
          <w:numId w:val="8"/>
        </w:numPr>
        <w:spacing w:after="0" w:line="240" w:lineRule="auto"/>
        <w:ind w:left="0" w:firstLine="567"/>
        <w:jc w:val="both"/>
        <w:rPr>
          <w:rFonts w:ascii="Times New Roman" w:hAnsi="Times New Roman" w:cs="Times New Roman"/>
          <w:u w:val="single"/>
        </w:rPr>
      </w:pPr>
      <w:r w:rsidRPr="009748C8">
        <w:rPr>
          <w:rFonts w:ascii="Times New Roman" w:hAnsi="Times New Roman" w:cs="Times New Roman"/>
        </w:rPr>
        <w:t>jei tiekėjas pasitelkia ūkio subjektus, kurių pajėgumais remiasi, – įrodymai, kad šie ištekliai bus prieinami per visą sutartinių įsipareigojimų vykdymo laikotarpį;</w:t>
      </w:r>
    </w:p>
    <w:p w14:paraId="0A4D1BFD" w14:textId="5A7C8BAD" w:rsidR="00450415" w:rsidRPr="009748C8" w:rsidRDefault="00450415" w:rsidP="00FE7FEB">
      <w:pPr>
        <w:pStyle w:val="ListParagraph"/>
        <w:numPr>
          <w:ilvl w:val="2"/>
          <w:numId w:val="8"/>
        </w:numPr>
        <w:spacing w:after="0" w:line="240" w:lineRule="auto"/>
        <w:ind w:left="0" w:firstLine="567"/>
        <w:jc w:val="both"/>
        <w:rPr>
          <w:rFonts w:ascii="Times New Roman" w:hAnsi="Times New Roman" w:cs="Times New Roman"/>
          <w:u w:val="single"/>
        </w:rPr>
      </w:pPr>
      <w:r w:rsidRPr="009748C8">
        <w:rPr>
          <w:rFonts w:ascii="Times New Roman" w:hAnsi="Times New Roman" w:cs="Times New Roman"/>
        </w:rPr>
        <w:t xml:space="preserve"> jei tiekėjas pasitelkia subtiekėjus, subtiekėjo deklaracija ar kitas dokumentas, patvirtinantis jo sutikimą būti subtiekėju </w:t>
      </w:r>
      <w:r w:rsidR="00212F68" w:rsidRPr="009748C8">
        <w:rPr>
          <w:rFonts w:ascii="Times New Roman" w:hAnsi="Times New Roman" w:cs="Times New Roman"/>
        </w:rPr>
        <w:t>p</w:t>
      </w:r>
      <w:r w:rsidRPr="009748C8">
        <w:rPr>
          <w:rFonts w:ascii="Times New Roman" w:hAnsi="Times New Roman" w:cs="Times New Roman"/>
        </w:rPr>
        <w:t>irkime;</w:t>
      </w:r>
    </w:p>
    <w:p w14:paraId="7F22A14F" w14:textId="03A6F70E" w:rsidR="00E266C4" w:rsidRPr="009748C8" w:rsidRDefault="002A2AA9" w:rsidP="002A2AA9">
      <w:pPr>
        <w:pStyle w:val="ListParagraph"/>
        <w:numPr>
          <w:ilvl w:val="2"/>
          <w:numId w:val="8"/>
        </w:numPr>
        <w:tabs>
          <w:tab w:val="left" w:pos="1276"/>
        </w:tabs>
        <w:spacing w:after="0" w:line="240" w:lineRule="auto"/>
        <w:ind w:left="0" w:firstLine="567"/>
        <w:jc w:val="both"/>
        <w:rPr>
          <w:rFonts w:ascii="Times New Roman" w:hAnsi="Times New Roman" w:cs="Times New Roman"/>
        </w:rPr>
      </w:pPr>
      <w:r w:rsidRPr="009748C8">
        <w:rPr>
          <w:rFonts w:ascii="Times New Roman" w:hAnsi="Times New Roman" w:cs="Times New Roman"/>
        </w:rPr>
        <w:t>T</w:t>
      </w:r>
      <w:r w:rsidR="00450415" w:rsidRPr="009748C8">
        <w:rPr>
          <w:rFonts w:ascii="Times New Roman" w:hAnsi="Times New Roman" w:cs="Times New Roman"/>
        </w:rPr>
        <w:t>echninė</w:t>
      </w:r>
      <w:r w:rsidRPr="009748C8">
        <w:rPr>
          <w:rFonts w:ascii="Times New Roman" w:hAnsi="Times New Roman" w:cs="Times New Roman"/>
        </w:rPr>
        <w:t>je</w:t>
      </w:r>
      <w:r w:rsidR="00450415" w:rsidRPr="009748C8">
        <w:rPr>
          <w:rFonts w:ascii="Times New Roman" w:hAnsi="Times New Roman" w:cs="Times New Roman"/>
        </w:rPr>
        <w:t xml:space="preserve"> </w:t>
      </w:r>
      <w:r w:rsidRPr="009748C8">
        <w:rPr>
          <w:rFonts w:ascii="Times New Roman" w:hAnsi="Times New Roman" w:cs="Times New Roman"/>
        </w:rPr>
        <w:t xml:space="preserve">specifikacijoje ir jos </w:t>
      </w:r>
      <w:r w:rsidR="001A7DAA" w:rsidRPr="009748C8">
        <w:rPr>
          <w:rFonts w:ascii="Times New Roman" w:hAnsi="Times New Roman" w:cs="Times New Roman"/>
        </w:rPr>
        <w:t xml:space="preserve">1 </w:t>
      </w:r>
      <w:r w:rsidRPr="009748C8">
        <w:rPr>
          <w:rFonts w:ascii="Times New Roman" w:hAnsi="Times New Roman" w:cs="Times New Roman"/>
        </w:rPr>
        <w:t>priede reikalaujami dokumentai</w:t>
      </w:r>
      <w:r w:rsidR="009748C8" w:rsidRPr="009748C8">
        <w:rPr>
          <w:rFonts w:ascii="Times New Roman" w:hAnsi="Times New Roman" w:cs="Times New Roman"/>
        </w:rPr>
        <w:t>;</w:t>
      </w:r>
    </w:p>
    <w:p w14:paraId="67C27A5E" w14:textId="37607FB2" w:rsidR="009748C8" w:rsidRPr="009748C8" w:rsidRDefault="009748C8" w:rsidP="002A2AA9">
      <w:pPr>
        <w:pStyle w:val="ListParagraph"/>
        <w:numPr>
          <w:ilvl w:val="2"/>
          <w:numId w:val="8"/>
        </w:numPr>
        <w:tabs>
          <w:tab w:val="left" w:pos="1276"/>
        </w:tabs>
        <w:spacing w:after="0" w:line="240" w:lineRule="auto"/>
        <w:ind w:left="0" w:firstLine="567"/>
        <w:jc w:val="both"/>
        <w:rPr>
          <w:rFonts w:ascii="Times New Roman" w:hAnsi="Times New Roman" w:cs="Times New Roman"/>
        </w:rPr>
      </w:pPr>
      <w:r w:rsidRPr="009748C8">
        <w:rPr>
          <w:rFonts w:ascii="Times New Roman" w:eastAsia="Calibri" w:hAnsi="Times New Roman" w:cs="Times New Roman"/>
        </w:rPr>
        <w:t>Nacionalinio saugumo deklaracija (</w:t>
      </w:r>
      <w:r w:rsidRPr="009748C8">
        <w:rPr>
          <w:rFonts w:ascii="Times New Roman" w:hAnsi="Times New Roman" w:cs="Times New Roman"/>
        </w:rPr>
        <w:t>specialiųjų pirkimo sąlygų 11 priedas</w:t>
      </w:r>
      <w:r w:rsidRPr="009748C8">
        <w:rPr>
          <w:rFonts w:ascii="Times New Roman" w:eastAsia="Calibri" w:hAnsi="Times New Roman" w:cs="Times New Roman"/>
        </w:rPr>
        <w:t>);</w:t>
      </w:r>
    </w:p>
    <w:p w14:paraId="2D321769" w14:textId="79AF1F91" w:rsidR="001A7DAA" w:rsidRPr="009748C8" w:rsidRDefault="009748C8" w:rsidP="009748C8">
      <w:pPr>
        <w:pStyle w:val="ListParagraph"/>
        <w:numPr>
          <w:ilvl w:val="2"/>
          <w:numId w:val="8"/>
        </w:numPr>
        <w:tabs>
          <w:tab w:val="left" w:pos="1276"/>
        </w:tabs>
        <w:spacing w:after="0" w:line="240" w:lineRule="auto"/>
        <w:ind w:left="0" w:firstLine="567"/>
        <w:jc w:val="both"/>
        <w:rPr>
          <w:rFonts w:ascii="Times New Roman" w:hAnsi="Times New Roman" w:cs="Times New Roman"/>
        </w:rPr>
      </w:pPr>
      <w:r w:rsidRPr="009748C8">
        <w:rPr>
          <w:rFonts w:ascii="Times New Roman" w:hAnsi="Times New Roman" w:cs="Times New Roman"/>
        </w:rPr>
        <w:t>Dokumentai, kuriuos bus prašoma pateikti tik galimą laimėtoją (</w:t>
      </w:r>
      <w:r w:rsidRPr="009748C8">
        <w:rPr>
          <w:rFonts w:ascii="Times New Roman" w:eastAsia="Calibri" w:hAnsi="Times New Roman" w:cs="Times New Roman"/>
        </w:rPr>
        <w:t>dokumentai, įrodantys pašalinimo pagrindų nebuvimą  (jeigu taikoma) ir atitiktį kvalifikacijos reikalavimams, tiekėjo pristatytų ir sumontuotų prekių sąrašas, Specialistų sąrašas).</w:t>
      </w:r>
    </w:p>
    <w:p w14:paraId="71E549D0" w14:textId="52B462DE" w:rsidR="002F0E83" w:rsidRPr="002A2AA9" w:rsidRDefault="0062366A" w:rsidP="002F0E83">
      <w:pPr>
        <w:pStyle w:val="ListParagraph"/>
        <w:numPr>
          <w:ilvl w:val="1"/>
          <w:numId w:val="8"/>
        </w:numPr>
        <w:spacing w:after="0" w:line="240" w:lineRule="auto"/>
        <w:ind w:left="0" w:firstLine="567"/>
        <w:jc w:val="both"/>
        <w:rPr>
          <w:rFonts w:ascii="Times New Roman" w:hAnsi="Times New Roman" w:cs="Times New Roman"/>
        </w:rPr>
      </w:pPr>
      <w:r w:rsidRPr="002A2AA9">
        <w:rPr>
          <w:rFonts w:ascii="Times New Roman" w:hAnsi="Times New Roman" w:cs="Times New Roman"/>
        </w:rPr>
        <w:t>Perkančioji organizacija nereikalauja, kad pasiūlymas būtų pasirašytas</w:t>
      </w:r>
      <w:r w:rsidR="004D5C8D" w:rsidRPr="002A2AA9">
        <w:rPr>
          <w:rFonts w:ascii="Times New Roman" w:hAnsi="Times New Roman" w:cs="Times New Roman"/>
        </w:rPr>
        <w:t>.</w:t>
      </w:r>
    </w:p>
    <w:p w14:paraId="6602056D" w14:textId="4274AE1F" w:rsidR="0096678C" w:rsidRPr="002A2AA9" w:rsidRDefault="0099696F" w:rsidP="002F0E83">
      <w:pPr>
        <w:pStyle w:val="ListParagraph"/>
        <w:numPr>
          <w:ilvl w:val="1"/>
          <w:numId w:val="8"/>
        </w:numPr>
        <w:spacing w:after="0" w:line="240" w:lineRule="auto"/>
        <w:ind w:left="0" w:firstLine="567"/>
        <w:jc w:val="both"/>
        <w:rPr>
          <w:rFonts w:ascii="Times New Roman" w:hAnsi="Times New Roman" w:cs="Times New Roman"/>
        </w:rPr>
      </w:pPr>
      <w:r w:rsidRPr="002A2AA9">
        <w:rPr>
          <w:rFonts w:ascii="Times New Roman" w:hAnsi="Times New Roman" w:cs="Times New Roman"/>
        </w:rPr>
        <w:t>P</w:t>
      </w:r>
      <w:r w:rsidR="0048587E" w:rsidRPr="002A2AA9">
        <w:rPr>
          <w:rFonts w:ascii="Times New Roman" w:hAnsi="Times New Roman" w:cs="Times New Roman"/>
        </w:rPr>
        <w:t>asiūlym</w:t>
      </w:r>
      <w:r w:rsidR="002F0E83" w:rsidRPr="002A2AA9">
        <w:rPr>
          <w:rFonts w:ascii="Times New Roman" w:hAnsi="Times New Roman" w:cs="Times New Roman"/>
        </w:rPr>
        <w:t>o forma</w:t>
      </w:r>
      <w:r w:rsidR="0048587E" w:rsidRPr="002A2AA9">
        <w:rPr>
          <w:rFonts w:ascii="Times New Roman" w:hAnsi="Times New Roman" w:cs="Times New Roman"/>
        </w:rPr>
        <w:t xml:space="preserve"> turi būti parengt</w:t>
      </w:r>
      <w:r w:rsidR="002F0E83" w:rsidRPr="002A2AA9">
        <w:rPr>
          <w:rFonts w:ascii="Times New Roman" w:hAnsi="Times New Roman" w:cs="Times New Roman"/>
        </w:rPr>
        <w:t>a</w:t>
      </w:r>
      <w:r w:rsidR="00EE44B0" w:rsidRPr="002A2AA9">
        <w:rPr>
          <w:rFonts w:ascii="Times New Roman" w:hAnsi="Times New Roman" w:cs="Times New Roman"/>
        </w:rPr>
        <w:t xml:space="preserve"> </w:t>
      </w:r>
      <w:r w:rsidR="0048587E" w:rsidRPr="002A2AA9">
        <w:rPr>
          <w:rFonts w:ascii="Times New Roman" w:hAnsi="Times New Roman" w:cs="Times New Roman"/>
        </w:rPr>
        <w:t>lietuvių kalba</w:t>
      </w:r>
      <w:r w:rsidR="002F0E83" w:rsidRPr="002A2AA9">
        <w:rPr>
          <w:rFonts w:ascii="Times New Roman" w:hAnsi="Times New Roman" w:cs="Times New Roman"/>
        </w:rPr>
        <w:t xml:space="preserve">, kiti pasiūlymą sudarantys dokumentai gali būti parengti lietuvių arba anglų kalba. </w:t>
      </w:r>
      <w:r w:rsidR="00F17A1F" w:rsidRPr="002A2AA9">
        <w:rPr>
          <w:rFonts w:ascii="Times New Roman" w:eastAsia="Arial" w:hAnsi="Times New Roman" w:cs="Times New Roman"/>
        </w:rPr>
        <w:t>Jei kurie nors su pasiūlymu teikiami dokumentai parengti ne</w:t>
      </w:r>
      <w:r w:rsidR="001427AB" w:rsidRPr="002A2AA9">
        <w:rPr>
          <w:rFonts w:ascii="Times New Roman" w:eastAsia="Arial" w:hAnsi="Times New Roman" w:cs="Times New Roman"/>
        </w:rPr>
        <w:t xml:space="preserve"> ta kalba, kuria</w:t>
      </w:r>
      <w:r w:rsidR="00F17A1F" w:rsidRPr="002A2AA9">
        <w:rPr>
          <w:rFonts w:ascii="Times New Roman" w:eastAsia="Arial" w:hAnsi="Times New Roman" w:cs="Times New Roman"/>
        </w:rPr>
        <w:t xml:space="preserve"> </w:t>
      </w:r>
      <w:r w:rsidR="0BCA4ED4" w:rsidRPr="002A2AA9">
        <w:rPr>
          <w:rFonts w:ascii="Times New Roman" w:eastAsia="Arial" w:hAnsi="Times New Roman" w:cs="Times New Roman"/>
        </w:rPr>
        <w:t>reikalaujama</w:t>
      </w:r>
      <w:r w:rsidR="001427AB" w:rsidRPr="002A2AA9">
        <w:rPr>
          <w:rFonts w:ascii="Times New Roman" w:eastAsia="Arial" w:hAnsi="Times New Roman" w:cs="Times New Roman"/>
        </w:rPr>
        <w:t xml:space="preserve">, </w:t>
      </w:r>
      <w:r w:rsidR="003F1D78" w:rsidRPr="002A2AA9">
        <w:rPr>
          <w:rFonts w:ascii="Times New Roman" w:eastAsia="Arial" w:hAnsi="Times New Roman" w:cs="Times New Roman"/>
        </w:rPr>
        <w:t xml:space="preserve">turi būti pateiktas tikslus vertimas į </w:t>
      </w:r>
      <w:r w:rsidR="40DC6EFC" w:rsidRPr="002A2AA9">
        <w:rPr>
          <w:rFonts w:ascii="Times New Roman" w:eastAsia="Arial" w:hAnsi="Times New Roman" w:cs="Times New Roman"/>
        </w:rPr>
        <w:t>reikalaujamą</w:t>
      </w:r>
      <w:r w:rsidR="001427AB" w:rsidRPr="002A2AA9">
        <w:rPr>
          <w:rFonts w:ascii="Times New Roman" w:eastAsia="Arial" w:hAnsi="Times New Roman" w:cs="Times New Roman"/>
        </w:rPr>
        <w:t xml:space="preserve"> </w:t>
      </w:r>
      <w:r w:rsidR="00141BF1" w:rsidRPr="002A2AA9">
        <w:rPr>
          <w:rFonts w:ascii="Times New Roman" w:eastAsia="Arial" w:hAnsi="Times New Roman" w:cs="Times New Roman"/>
        </w:rPr>
        <w:t>kalbą</w:t>
      </w:r>
      <w:r w:rsidR="00F17A1F" w:rsidRPr="002A2AA9">
        <w:rPr>
          <w:rFonts w:ascii="Times New Roman" w:eastAsia="Arial" w:hAnsi="Times New Roman" w:cs="Times New Roman"/>
        </w:rPr>
        <w:t xml:space="preserve">. </w:t>
      </w:r>
      <w:r w:rsidR="0085364E" w:rsidRPr="002A2AA9">
        <w:rPr>
          <w:rFonts w:ascii="Times New Roman" w:hAnsi="Times New Roman" w:cs="Times New Roman"/>
        </w:rPr>
        <w:t>Perkančiajai organizacijai turint įtarimų</w:t>
      </w:r>
      <w:r w:rsidR="0048587E" w:rsidRPr="002A2AA9">
        <w:rPr>
          <w:rFonts w:ascii="Times New Roman" w:hAnsi="Times New Roman" w:cs="Times New Roman"/>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2F0E83" w:rsidRPr="002A2AA9">
        <w:rPr>
          <w:rFonts w:ascii="Times New Roman" w:hAnsi="Times New Roman" w:cs="Times New Roman"/>
        </w:rPr>
        <w:t xml:space="preserve">. </w:t>
      </w:r>
    </w:p>
    <w:p w14:paraId="34DEC5BC" w14:textId="77777777" w:rsidR="002F0E83" w:rsidRPr="002A2AA9" w:rsidRDefault="008D03B2" w:rsidP="002F0E83">
      <w:pPr>
        <w:pStyle w:val="ListParagraph"/>
        <w:numPr>
          <w:ilvl w:val="1"/>
          <w:numId w:val="8"/>
        </w:numPr>
        <w:spacing w:after="0" w:line="240" w:lineRule="auto"/>
        <w:ind w:left="0" w:firstLine="567"/>
        <w:jc w:val="both"/>
        <w:rPr>
          <w:rFonts w:ascii="Times New Roman" w:hAnsi="Times New Roman" w:cs="Times New Roman"/>
        </w:rPr>
      </w:pPr>
      <w:r w:rsidRPr="002A2AA9">
        <w:rPr>
          <w:rFonts w:ascii="Times New Roman" w:eastAsia="Arial" w:hAnsi="Times New Roman" w:cs="Times New Roman"/>
        </w:rPr>
        <w:lastRenderedPageBreak/>
        <w:t xml:space="preserve">Bendra </w:t>
      </w:r>
      <w:r w:rsidR="00BA6AB3" w:rsidRPr="002A2AA9">
        <w:rPr>
          <w:rFonts w:ascii="Times New Roman" w:eastAsia="Arial" w:hAnsi="Times New Roman" w:cs="Times New Roman"/>
        </w:rPr>
        <w:t>p</w:t>
      </w:r>
      <w:r w:rsidRPr="002A2AA9">
        <w:rPr>
          <w:rFonts w:ascii="Times New Roman" w:eastAsia="Arial" w:hAnsi="Times New Roman" w:cs="Times New Roman"/>
        </w:rPr>
        <w:t>asiūlymo kaina</w:t>
      </w:r>
      <w:r w:rsidR="00D247A7" w:rsidRPr="002A2AA9">
        <w:rPr>
          <w:rFonts w:ascii="Times New Roman" w:eastAsia="Arial" w:hAnsi="Times New Roman" w:cs="Times New Roman"/>
        </w:rPr>
        <w:t xml:space="preserve"> </w:t>
      </w:r>
      <w:r w:rsidR="008D3752" w:rsidRPr="002A2AA9">
        <w:rPr>
          <w:rFonts w:ascii="Times New Roman" w:eastAsia="Arial" w:hAnsi="Times New Roman" w:cs="Times New Roman"/>
        </w:rPr>
        <w:t>(</w:t>
      </w:r>
      <w:r w:rsidR="00D247A7" w:rsidRPr="002A2AA9">
        <w:rPr>
          <w:rFonts w:ascii="Times New Roman" w:eastAsia="Arial" w:hAnsi="Times New Roman" w:cs="Times New Roman"/>
        </w:rPr>
        <w:t>sąnaudos</w:t>
      </w:r>
      <w:r w:rsidR="008D3752" w:rsidRPr="002A2AA9">
        <w:rPr>
          <w:rFonts w:ascii="Times New Roman" w:eastAsia="Arial" w:hAnsi="Times New Roman" w:cs="Times New Roman"/>
        </w:rPr>
        <w:t>)</w:t>
      </w:r>
      <w:r w:rsidR="00D247A7" w:rsidRPr="002A2AA9">
        <w:rPr>
          <w:rFonts w:ascii="Times New Roman" w:eastAsia="Arial" w:hAnsi="Times New Roman" w:cs="Times New Roman"/>
        </w:rPr>
        <w:t xml:space="preserve"> </w:t>
      </w:r>
      <w:r w:rsidR="008D3752" w:rsidRPr="002A2AA9">
        <w:rPr>
          <w:rFonts w:ascii="Times New Roman" w:eastAsia="Arial" w:hAnsi="Times New Roman" w:cs="Times New Roman"/>
        </w:rPr>
        <w:t xml:space="preserve">su PVM </w:t>
      </w:r>
      <w:r w:rsidR="000B049C" w:rsidRPr="002A2AA9">
        <w:rPr>
          <w:rFonts w:ascii="Times New Roman" w:eastAsia="Arial" w:hAnsi="Times New Roman" w:cs="Times New Roman"/>
        </w:rPr>
        <w:t xml:space="preserve"> turi būti nurodoma </w:t>
      </w:r>
      <w:r w:rsidR="00D247A7" w:rsidRPr="002A2AA9">
        <w:rPr>
          <w:rFonts w:ascii="Times New Roman" w:eastAsia="Arial" w:hAnsi="Times New Roman" w:cs="Times New Roman"/>
        </w:rPr>
        <w:t xml:space="preserve">dviejų skaičių po kablelio tikslumu. </w:t>
      </w:r>
      <w:r w:rsidR="00B75F6D" w:rsidRPr="002A2AA9">
        <w:rPr>
          <w:rFonts w:ascii="Times New Roman" w:eastAsia="Arial" w:hAnsi="Times New Roman" w:cs="Times New Roman"/>
        </w:rPr>
        <w:t>Šią kainą sudarančios kainos sudedamosios dalys ar įkainiai gali būti išreikštos neribojant skaičių po kablelio kiekio.</w:t>
      </w:r>
    </w:p>
    <w:p w14:paraId="22059CDA" w14:textId="54FEE863" w:rsidR="003A0EC0" w:rsidRPr="002A2AA9" w:rsidRDefault="00B75F6D" w:rsidP="002F0E83">
      <w:pPr>
        <w:pStyle w:val="ListParagraph"/>
        <w:numPr>
          <w:ilvl w:val="1"/>
          <w:numId w:val="8"/>
        </w:numPr>
        <w:spacing w:after="0" w:line="240" w:lineRule="auto"/>
        <w:ind w:left="0" w:firstLine="567"/>
        <w:jc w:val="both"/>
        <w:rPr>
          <w:rFonts w:ascii="Times New Roman" w:hAnsi="Times New Roman" w:cs="Times New Roman"/>
        </w:rPr>
      </w:pPr>
      <w:r w:rsidRPr="002A2AA9">
        <w:rPr>
          <w:rFonts w:ascii="Times New Roman" w:eastAsia="Arial" w:hAnsi="Times New Roman" w:cs="Times New Roman"/>
        </w:rPr>
        <w:t xml:space="preserve"> </w:t>
      </w:r>
      <w:r w:rsidR="003A0EC0" w:rsidRPr="002A2AA9">
        <w:rPr>
          <w:rFonts w:ascii="Times New Roman" w:eastAsia="Arial" w:hAnsi="Times New Roman" w:cs="Times New Roman"/>
        </w:rPr>
        <w:t xml:space="preserve">Tiekėjų </w:t>
      </w:r>
      <w:r w:rsidR="00A217B2" w:rsidRPr="002A2AA9">
        <w:rPr>
          <w:rFonts w:ascii="Times New Roman" w:eastAsia="Arial" w:hAnsi="Times New Roman" w:cs="Times New Roman"/>
        </w:rPr>
        <w:t>p</w:t>
      </w:r>
      <w:r w:rsidR="003A0EC0" w:rsidRPr="002A2AA9">
        <w:rPr>
          <w:rFonts w:ascii="Times New Roman" w:eastAsia="Arial" w:hAnsi="Times New Roman" w:cs="Times New Roman"/>
        </w:rPr>
        <w:t xml:space="preserve">asiūlymuose nurodytos kainos bus vertinamos </w:t>
      </w:r>
      <w:r w:rsidR="003A0EC0" w:rsidRPr="002A2AA9">
        <w:rPr>
          <w:rFonts w:ascii="Times New Roman" w:hAnsi="Times New Roman" w:cs="Times New Roman"/>
        </w:rPr>
        <w:t>ir lyginamos su visais mokesčiais, įskaitant PVM</w:t>
      </w:r>
      <w:r w:rsidR="006E3394" w:rsidRPr="002A2AA9">
        <w:rPr>
          <w:rFonts w:ascii="Times New Roman" w:hAnsi="Times New Roman" w:cs="Times New Roman"/>
        </w:rPr>
        <w:t>.</w:t>
      </w:r>
      <w:r w:rsidR="003A0EC0" w:rsidRPr="002A2AA9">
        <w:rPr>
          <w:rFonts w:ascii="Times New Roman" w:hAnsi="Times New Roman" w:cs="Times New Roman"/>
        </w:rPr>
        <w:t xml:space="preserve"> </w:t>
      </w:r>
    </w:p>
    <w:p w14:paraId="7A15AE0A" w14:textId="70E9AA9F" w:rsidR="00EE1C85" w:rsidRPr="002A2AA9" w:rsidRDefault="00EE1C85" w:rsidP="00B64CD5">
      <w:pPr>
        <w:pStyle w:val="Heading1"/>
        <w:numPr>
          <w:ilvl w:val="0"/>
          <w:numId w:val="9"/>
        </w:numPr>
        <w:tabs>
          <w:tab w:val="left" w:pos="709"/>
        </w:tabs>
        <w:rPr>
          <w:rFonts w:ascii="Times New Roman" w:hAnsi="Times New Roman" w:cs="Times New Roman"/>
          <w:color w:val="auto"/>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26106971"/>
      <w:bookmarkEnd w:id="19"/>
      <w:bookmarkEnd w:id="20"/>
      <w:bookmarkEnd w:id="21"/>
      <w:bookmarkEnd w:id="22"/>
      <w:bookmarkEnd w:id="23"/>
      <w:r w:rsidRPr="002A2AA9">
        <w:rPr>
          <w:rFonts w:ascii="Times New Roman" w:hAnsi="Times New Roman" w:cs="Times New Roman"/>
          <w:color w:val="auto"/>
        </w:rPr>
        <w:t>Pasiūlymo galiojimo užtikrinimas</w:t>
      </w:r>
      <w:bookmarkEnd w:id="24"/>
      <w:bookmarkEnd w:id="25"/>
      <w:bookmarkEnd w:id="26"/>
    </w:p>
    <w:p w14:paraId="2490B6BF" w14:textId="7ED22CC9" w:rsidR="00A15C19" w:rsidRPr="002A2AA9" w:rsidRDefault="00655F17" w:rsidP="002F0E83">
      <w:pPr>
        <w:pStyle w:val="ListParagraph"/>
        <w:spacing w:after="0" w:line="240" w:lineRule="auto"/>
        <w:ind w:left="0" w:firstLine="567"/>
        <w:jc w:val="both"/>
        <w:rPr>
          <w:rFonts w:ascii="Times New Roman" w:hAnsi="Times New Roman" w:cs="Times New Roman"/>
        </w:rPr>
      </w:pPr>
      <w:r w:rsidRPr="002A2AA9">
        <w:rPr>
          <w:rFonts w:ascii="Times New Roman" w:hAnsi="Times New Roman" w:cs="Times New Roman"/>
        </w:rPr>
        <w:t xml:space="preserve">7.1.  </w:t>
      </w:r>
      <w:r w:rsidR="00B3551C" w:rsidRPr="002A2AA9">
        <w:rPr>
          <w:rFonts w:ascii="Times New Roman" w:eastAsia="Calibri" w:hAnsi="Times New Roman" w:cs="Times New Roman"/>
        </w:rPr>
        <w:t xml:space="preserve">Perkančioji organizacija nereikalauja užtikrinti </w:t>
      </w:r>
      <w:r w:rsidR="00110481" w:rsidRPr="002A2AA9">
        <w:rPr>
          <w:rFonts w:ascii="Times New Roman" w:eastAsia="Calibri" w:hAnsi="Times New Roman" w:cs="Times New Roman"/>
        </w:rPr>
        <w:t>p</w:t>
      </w:r>
      <w:r w:rsidR="00B3551C" w:rsidRPr="002A2AA9">
        <w:rPr>
          <w:rFonts w:ascii="Times New Roman" w:eastAsia="Calibri" w:hAnsi="Times New Roman" w:cs="Times New Roman"/>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2A2AA9" w:rsidRDefault="00040C0F" w:rsidP="0097765E">
      <w:pPr>
        <w:pStyle w:val="Heading1"/>
        <w:numPr>
          <w:ilvl w:val="0"/>
          <w:numId w:val="9"/>
        </w:numPr>
        <w:tabs>
          <w:tab w:val="left" w:pos="709"/>
        </w:tabs>
        <w:spacing w:line="20" w:lineRule="atLeast"/>
        <w:contextualSpacing/>
        <w:rPr>
          <w:rFonts w:ascii="Times New Roman" w:hAnsi="Times New Roman" w:cs="Times New Roman"/>
          <w:color w:val="auto"/>
        </w:rPr>
      </w:pPr>
      <w:bookmarkStart w:id="27" w:name="_Ref39658218"/>
      <w:bookmarkStart w:id="28" w:name="_Ref39658226"/>
      <w:bookmarkStart w:id="29" w:name="_Ref39658248"/>
      <w:bookmarkStart w:id="30" w:name="_Ref39658251"/>
      <w:bookmarkStart w:id="31" w:name="_Toc226106972"/>
      <w:bookmarkStart w:id="32" w:name="_Ref39485250"/>
      <w:bookmarkStart w:id="33" w:name="_Ref39485258"/>
      <w:r w:rsidRPr="002A2AA9">
        <w:rPr>
          <w:rFonts w:ascii="Times New Roman" w:hAnsi="Times New Roman" w:cs="Times New Roman"/>
          <w:color w:val="auto"/>
        </w:rPr>
        <w:t>Elektroninis aukcionas</w:t>
      </w:r>
      <w:bookmarkEnd w:id="27"/>
      <w:bookmarkEnd w:id="28"/>
      <w:bookmarkEnd w:id="29"/>
      <w:bookmarkEnd w:id="30"/>
      <w:bookmarkEnd w:id="31"/>
    </w:p>
    <w:p w14:paraId="0BFDB7B0" w14:textId="4553D3FA" w:rsidR="00040C0F" w:rsidRPr="002A2AA9" w:rsidRDefault="002827E4" w:rsidP="00A15C19">
      <w:pPr>
        <w:spacing w:after="0" w:line="240" w:lineRule="auto"/>
        <w:ind w:firstLine="567"/>
        <w:rPr>
          <w:rFonts w:ascii="Times New Roman" w:hAnsi="Times New Roman" w:cs="Times New Roman"/>
        </w:rPr>
      </w:pPr>
      <w:r w:rsidRPr="002A2AA9">
        <w:rPr>
          <w:rFonts w:ascii="Times New Roman" w:hAnsi="Times New Roman" w:cs="Times New Roman"/>
        </w:rPr>
        <w:t xml:space="preserve">8.1. </w:t>
      </w:r>
      <w:r w:rsidR="00040C0F" w:rsidRPr="002A2AA9">
        <w:rPr>
          <w:rFonts w:ascii="Times New Roman" w:hAnsi="Times New Roman" w:cs="Times New Roman"/>
        </w:rPr>
        <w:t>Perkančioji organizacija pirkime netaikys elektroninio aukciono.</w:t>
      </w:r>
    </w:p>
    <w:p w14:paraId="14CBD3AD" w14:textId="23B8A7AF" w:rsidR="009D0DC5" w:rsidRPr="002A2AA9" w:rsidRDefault="00EA001C" w:rsidP="0097765E">
      <w:pPr>
        <w:pStyle w:val="Heading1"/>
        <w:numPr>
          <w:ilvl w:val="0"/>
          <w:numId w:val="9"/>
        </w:numPr>
        <w:tabs>
          <w:tab w:val="left" w:pos="709"/>
        </w:tabs>
        <w:spacing w:line="20" w:lineRule="atLeast"/>
        <w:contextualSpacing/>
        <w:rPr>
          <w:rFonts w:ascii="Times New Roman" w:hAnsi="Times New Roman" w:cs="Times New Roman"/>
          <w:color w:val="auto"/>
        </w:rPr>
      </w:pPr>
      <w:bookmarkStart w:id="34" w:name="_Ref39667303"/>
      <w:bookmarkStart w:id="35" w:name="_Ref39667308"/>
      <w:bookmarkStart w:id="36" w:name="_Toc226106973"/>
      <w:r w:rsidRPr="002A2AA9">
        <w:rPr>
          <w:rFonts w:ascii="Times New Roman" w:hAnsi="Times New Roman" w:cs="Times New Roman"/>
          <w:color w:val="auto"/>
        </w:rPr>
        <w:t>P</w:t>
      </w:r>
      <w:r w:rsidR="00014A61" w:rsidRPr="002A2AA9">
        <w:rPr>
          <w:rFonts w:ascii="Times New Roman" w:hAnsi="Times New Roman" w:cs="Times New Roman"/>
          <w:color w:val="auto"/>
        </w:rPr>
        <w:t>asiūlymų vertinimas</w:t>
      </w:r>
      <w:bookmarkEnd w:id="32"/>
      <w:bookmarkEnd w:id="33"/>
      <w:bookmarkEnd w:id="34"/>
      <w:bookmarkEnd w:id="35"/>
      <w:bookmarkEnd w:id="36"/>
    </w:p>
    <w:p w14:paraId="50BC7989" w14:textId="523BC629" w:rsidR="00003A3F" w:rsidRPr="002A2AA9" w:rsidRDefault="002D470F" w:rsidP="00A15C19">
      <w:pPr>
        <w:spacing w:after="0" w:line="240" w:lineRule="auto"/>
        <w:ind w:firstLine="567"/>
        <w:jc w:val="both"/>
        <w:rPr>
          <w:rFonts w:ascii="Times New Roman" w:eastAsia="Calibri" w:hAnsi="Times New Roman" w:cs="Times New Roman"/>
        </w:rPr>
      </w:pPr>
      <w:r w:rsidRPr="002A2AA9">
        <w:rPr>
          <w:rFonts w:ascii="Times New Roman" w:hAnsi="Times New Roman" w:cs="Times New Roman"/>
        </w:rPr>
        <w:t xml:space="preserve">9.1. </w:t>
      </w:r>
      <w:r w:rsidR="004E71CB" w:rsidRPr="002A2AA9">
        <w:rPr>
          <w:rFonts w:ascii="Times New Roman" w:eastAsia="Calibri" w:hAnsi="Times New Roman" w:cs="Times New Roman"/>
        </w:rPr>
        <w:t xml:space="preserve">Perkančioji organizacija ekonomiškai naudingiausią pasiūlymą išrenka pagal </w:t>
      </w:r>
      <w:r w:rsidR="00003A3F" w:rsidRPr="002A2AA9">
        <w:rPr>
          <w:rFonts w:ascii="Times New Roman" w:eastAsia="Calibri" w:hAnsi="Times New Roman" w:cs="Times New Roman"/>
        </w:rPr>
        <w:t>kainos ir kokybės santykį. Duomenys, kuriuos savo pasiūlyme turi pateikti tiekėjas, vertinimo kriterijai ir tvarka, pagal kuria vertinami tiekėjo pateikti duomenys, pateikiama</w:t>
      </w:r>
      <w:r w:rsidR="004E71CB" w:rsidRPr="002A2AA9">
        <w:rPr>
          <w:rFonts w:ascii="Times New Roman" w:eastAsia="Calibri" w:hAnsi="Times New Roman" w:cs="Times New Roman"/>
        </w:rPr>
        <w:t xml:space="preserve"> </w:t>
      </w:r>
      <w:r w:rsidR="00CE14DF" w:rsidRPr="002A2AA9">
        <w:rPr>
          <w:rFonts w:ascii="Times New Roman" w:eastAsia="Calibri" w:hAnsi="Times New Roman" w:cs="Times New Roman"/>
        </w:rPr>
        <w:t>specialiųjų p</w:t>
      </w:r>
      <w:r w:rsidR="00551FA7" w:rsidRPr="002A2AA9">
        <w:rPr>
          <w:rFonts w:ascii="Times New Roman" w:eastAsia="Calibri" w:hAnsi="Times New Roman" w:cs="Times New Roman"/>
        </w:rPr>
        <w:t xml:space="preserve">irkimo </w:t>
      </w:r>
      <w:r w:rsidR="00913029" w:rsidRPr="002A2AA9">
        <w:rPr>
          <w:rFonts w:ascii="Times New Roman" w:eastAsia="Calibri" w:hAnsi="Times New Roman" w:cs="Times New Roman"/>
        </w:rPr>
        <w:t>sąlygų</w:t>
      </w:r>
      <w:r w:rsidR="00090235" w:rsidRPr="002A2AA9">
        <w:rPr>
          <w:rFonts w:ascii="Times New Roman" w:eastAsia="Calibri" w:hAnsi="Times New Roman" w:cs="Times New Roman"/>
        </w:rPr>
        <w:t xml:space="preserve"> </w:t>
      </w:r>
      <w:r w:rsidR="002A2AA9" w:rsidRPr="002A2AA9">
        <w:rPr>
          <w:rFonts w:ascii="Times New Roman" w:hAnsi="Times New Roman" w:cs="Times New Roman"/>
          <w:shd w:val="clear" w:color="auto" w:fill="FFFFFF"/>
        </w:rPr>
        <w:t>7</w:t>
      </w:r>
      <w:r w:rsidR="00913029" w:rsidRPr="002A2AA9">
        <w:rPr>
          <w:rFonts w:ascii="Times New Roman" w:eastAsia="Calibri" w:hAnsi="Times New Roman" w:cs="Times New Roman"/>
        </w:rPr>
        <w:t xml:space="preserve"> priede</w:t>
      </w:r>
      <w:r w:rsidR="00090235" w:rsidRPr="002A2AA9">
        <w:rPr>
          <w:rFonts w:ascii="Times New Roman" w:eastAsia="Calibri" w:hAnsi="Times New Roman" w:cs="Times New Roman"/>
        </w:rPr>
        <w:t>.</w:t>
      </w:r>
      <w:r w:rsidR="00CE14DF" w:rsidRPr="002A2AA9">
        <w:rPr>
          <w:rFonts w:ascii="Times New Roman" w:eastAsia="Calibri" w:hAnsi="Times New Roman" w:cs="Times New Roman"/>
        </w:rPr>
        <w:t xml:space="preserve"> </w:t>
      </w:r>
    </w:p>
    <w:p w14:paraId="102136D3" w14:textId="2A194136" w:rsidR="00D734C6" w:rsidRPr="002A2AA9" w:rsidRDefault="00A15C19" w:rsidP="00A15C19">
      <w:pPr>
        <w:spacing w:after="0" w:line="240" w:lineRule="auto"/>
        <w:ind w:firstLine="567"/>
        <w:jc w:val="both"/>
        <w:rPr>
          <w:rFonts w:ascii="Times New Roman" w:hAnsi="Times New Roman" w:cs="Times New Roman"/>
        </w:rPr>
      </w:pPr>
      <w:r w:rsidRPr="002A2AA9">
        <w:rPr>
          <w:rFonts w:ascii="Times New Roman" w:eastAsia="Calibri" w:hAnsi="Times New Roman" w:cs="Times New Roman"/>
        </w:rPr>
        <w:t xml:space="preserve">9.2.  </w:t>
      </w:r>
      <w:r w:rsidR="00D734C6" w:rsidRPr="002A2AA9">
        <w:rPr>
          <w:rFonts w:ascii="Times New Roman" w:hAnsi="Times New Roman" w:cs="Times New Roman"/>
        </w:rPr>
        <w:t xml:space="preserve">Laimėjusiu </w:t>
      </w:r>
      <w:r w:rsidR="005D7D8C" w:rsidRPr="002A2AA9">
        <w:rPr>
          <w:rFonts w:ascii="Times New Roman" w:hAnsi="Times New Roman" w:cs="Times New Roman"/>
        </w:rPr>
        <w:t>pasiūlymu</w:t>
      </w:r>
      <w:r w:rsidR="00D734C6" w:rsidRPr="002A2AA9">
        <w:rPr>
          <w:rFonts w:ascii="Times New Roman" w:hAnsi="Times New Roman" w:cs="Times New Roman"/>
        </w:rPr>
        <w:t xml:space="preserve"> galės būti pripažintas tik 1 (vienas) </w:t>
      </w:r>
      <w:r w:rsidR="005D7D8C" w:rsidRPr="002A2AA9">
        <w:rPr>
          <w:rFonts w:ascii="Times New Roman" w:hAnsi="Times New Roman" w:cs="Times New Roman"/>
        </w:rPr>
        <w:t>ekonomiškai naudingiausias pasiūlymas, esantis pasiūlymų eilės pirmojoje vietoje</w:t>
      </w:r>
      <w:r w:rsidR="00D734C6" w:rsidRPr="002A2AA9">
        <w:rPr>
          <w:rFonts w:ascii="Times New Roman" w:hAnsi="Times New Roman" w:cs="Times New Roman"/>
        </w:rPr>
        <w:t xml:space="preserve">. </w:t>
      </w:r>
    </w:p>
    <w:p w14:paraId="2E043295" w14:textId="77777777" w:rsidR="00A15C19" w:rsidRPr="002A2AA9" w:rsidRDefault="00A15C19" w:rsidP="00D734C6">
      <w:pPr>
        <w:spacing w:after="0" w:line="20" w:lineRule="atLeast"/>
        <w:jc w:val="both"/>
        <w:rPr>
          <w:rFonts w:ascii="Times New Roman" w:eastAsiaTheme="minorHAnsi" w:hAnsi="Times New Roman" w:cs="Times New Roman"/>
          <w:bCs/>
          <w:i/>
        </w:rPr>
      </w:pPr>
    </w:p>
    <w:p w14:paraId="678C44CA" w14:textId="721557F7" w:rsidR="00FE7908" w:rsidRPr="002A2AA9" w:rsidRDefault="00A15C19" w:rsidP="009748C8">
      <w:pPr>
        <w:pStyle w:val="Heading1"/>
        <w:numPr>
          <w:ilvl w:val="0"/>
          <w:numId w:val="9"/>
        </w:numPr>
        <w:tabs>
          <w:tab w:val="left" w:pos="567"/>
        </w:tabs>
        <w:spacing w:before="120" w:line="20" w:lineRule="atLeast"/>
        <w:ind w:left="505" w:hanging="505"/>
        <w:contextualSpacing/>
        <w:rPr>
          <w:rFonts w:ascii="Times New Roman" w:hAnsi="Times New Roman" w:cs="Times New Roman"/>
          <w:color w:val="auto"/>
        </w:rPr>
      </w:pPr>
      <w:bookmarkStart w:id="37" w:name="_Ref39425999"/>
      <w:bookmarkStart w:id="38" w:name="_Ref39426005"/>
      <w:r w:rsidRPr="002A2AA9">
        <w:rPr>
          <w:rFonts w:ascii="Times New Roman" w:hAnsi="Times New Roman" w:cs="Times New Roman"/>
          <w:color w:val="auto"/>
        </w:rPr>
        <w:t xml:space="preserve"> </w:t>
      </w:r>
      <w:bookmarkStart w:id="39" w:name="_Toc226106974"/>
      <w:r w:rsidR="00FE7908" w:rsidRPr="002A2AA9">
        <w:rPr>
          <w:rFonts w:ascii="Times New Roman" w:hAnsi="Times New Roman" w:cs="Times New Roman"/>
          <w:color w:val="auto"/>
        </w:rPr>
        <w:t>S</w:t>
      </w:r>
      <w:r w:rsidR="00281735" w:rsidRPr="002A2AA9">
        <w:rPr>
          <w:rFonts w:ascii="Times New Roman" w:hAnsi="Times New Roman" w:cs="Times New Roman"/>
          <w:color w:val="auto"/>
        </w:rPr>
        <w:t>utarties sudarymas</w:t>
      </w:r>
      <w:bookmarkEnd w:id="37"/>
      <w:bookmarkEnd w:id="38"/>
      <w:bookmarkEnd w:id="39"/>
    </w:p>
    <w:p w14:paraId="27CAEFF7" w14:textId="31975AAC" w:rsidR="00F57665" w:rsidRPr="002A2AA9" w:rsidRDefault="00F57665" w:rsidP="00A15C19">
      <w:pPr>
        <w:pStyle w:val="ListParagraph"/>
        <w:numPr>
          <w:ilvl w:val="1"/>
          <w:numId w:val="14"/>
        </w:numPr>
        <w:spacing w:after="0" w:line="240" w:lineRule="auto"/>
        <w:ind w:left="0" w:firstLine="567"/>
        <w:jc w:val="both"/>
        <w:rPr>
          <w:rFonts w:ascii="Times New Roman" w:hAnsi="Times New Roman" w:cs="Times New Roman"/>
        </w:rPr>
      </w:pPr>
      <w:r w:rsidRPr="002A2AA9">
        <w:rPr>
          <w:rFonts w:ascii="Times New Roman" w:hAnsi="Times New Roman" w:cs="Times New Roman"/>
        </w:rPr>
        <w:t>Ši pirkimo procedūra atliekama siekiant sudaryti sutartį</w:t>
      </w:r>
      <w:r w:rsidR="009A7D11" w:rsidRPr="002A2AA9">
        <w:rPr>
          <w:rFonts w:ascii="Times New Roman" w:hAnsi="Times New Roman" w:cs="Times New Roman"/>
        </w:rPr>
        <w:t xml:space="preserve"> su tiekėju, kurio pasiūlymas</w:t>
      </w:r>
      <w:r w:rsidR="007B12FF" w:rsidRPr="002A2AA9">
        <w:rPr>
          <w:rFonts w:ascii="Times New Roman" w:hAnsi="Times New Roman" w:cs="Times New Roman"/>
        </w:rPr>
        <w:t xml:space="preserve">, vadovaujantis </w:t>
      </w:r>
      <w:r w:rsidR="008F4194" w:rsidRPr="002A2AA9">
        <w:rPr>
          <w:rFonts w:ascii="Times New Roman" w:hAnsi="Times New Roman" w:cs="Times New Roman"/>
        </w:rPr>
        <w:t>p</w:t>
      </w:r>
      <w:r w:rsidR="007B12FF" w:rsidRPr="002A2AA9">
        <w:rPr>
          <w:rFonts w:ascii="Times New Roman" w:hAnsi="Times New Roman" w:cs="Times New Roman"/>
        </w:rPr>
        <w:t xml:space="preserve">irkimo </w:t>
      </w:r>
      <w:r w:rsidR="00207E40" w:rsidRPr="002A2AA9">
        <w:rPr>
          <w:rFonts w:ascii="Times New Roman" w:hAnsi="Times New Roman" w:cs="Times New Roman"/>
        </w:rPr>
        <w:t>sąlygose</w:t>
      </w:r>
      <w:r w:rsidR="007B12FF" w:rsidRPr="002A2AA9">
        <w:rPr>
          <w:rFonts w:ascii="Times New Roman" w:hAnsi="Times New Roman" w:cs="Times New Roman"/>
        </w:rPr>
        <w:t xml:space="preserve"> nustatyta tvarka</w:t>
      </w:r>
      <w:r w:rsidR="0023505D" w:rsidRPr="002A2AA9">
        <w:rPr>
          <w:rFonts w:ascii="Times New Roman" w:hAnsi="Times New Roman" w:cs="Times New Roman"/>
        </w:rPr>
        <w:t>,</w:t>
      </w:r>
      <w:r w:rsidR="009A7D11" w:rsidRPr="002A2AA9">
        <w:rPr>
          <w:rFonts w:ascii="Times New Roman" w:hAnsi="Times New Roman" w:cs="Times New Roman"/>
        </w:rPr>
        <w:t xml:space="preserve"> bus pripažintas laimėjęs</w:t>
      </w:r>
      <w:r w:rsidR="00A15C19" w:rsidRPr="002A2AA9">
        <w:rPr>
          <w:rFonts w:ascii="Times New Roman" w:hAnsi="Times New Roman" w:cs="Times New Roman"/>
        </w:rPr>
        <w:t xml:space="preserve">. </w:t>
      </w:r>
      <w:r w:rsidR="004B2DE4" w:rsidRPr="002A2AA9">
        <w:rPr>
          <w:rFonts w:ascii="Times New Roman" w:hAnsi="Times New Roman" w:cs="Times New Roman"/>
        </w:rPr>
        <w:t xml:space="preserve">Sutarties sąlygos pateikiamos </w:t>
      </w:r>
      <w:r w:rsidR="007A5D9C" w:rsidRPr="002A2AA9">
        <w:rPr>
          <w:rFonts w:ascii="Times New Roman" w:hAnsi="Times New Roman" w:cs="Times New Roman"/>
        </w:rPr>
        <w:t>P</w:t>
      </w:r>
      <w:r w:rsidR="00551FA7" w:rsidRPr="002A2AA9">
        <w:rPr>
          <w:rFonts w:ascii="Times New Roman" w:hAnsi="Times New Roman" w:cs="Times New Roman"/>
        </w:rPr>
        <w:t xml:space="preserve">irkimo </w:t>
      </w:r>
      <w:r w:rsidR="00D86901" w:rsidRPr="002A2AA9">
        <w:rPr>
          <w:rFonts w:ascii="Times New Roman" w:hAnsi="Times New Roman" w:cs="Times New Roman"/>
        </w:rPr>
        <w:t xml:space="preserve">sąlygų </w:t>
      </w:r>
      <w:r w:rsidR="002A2AA9" w:rsidRPr="002A2AA9">
        <w:rPr>
          <w:rFonts w:ascii="Times New Roman" w:hAnsi="Times New Roman" w:cs="Times New Roman"/>
        </w:rPr>
        <w:t xml:space="preserve">8 </w:t>
      </w:r>
      <w:r w:rsidR="00D86901" w:rsidRPr="002A2AA9">
        <w:rPr>
          <w:rFonts w:ascii="Times New Roman" w:hAnsi="Times New Roman" w:cs="Times New Roman"/>
        </w:rPr>
        <w:t>priede „Sutarties projektas“</w:t>
      </w:r>
      <w:r w:rsidR="004B2DE4" w:rsidRPr="002A2AA9">
        <w:rPr>
          <w:rFonts w:ascii="Times New Roman" w:hAnsi="Times New Roman" w:cs="Times New Roman"/>
        </w:rPr>
        <w:t>.</w:t>
      </w:r>
    </w:p>
    <w:p w14:paraId="1640F94B" w14:textId="2709B317" w:rsidR="00640DBD" w:rsidRPr="002A2AA9" w:rsidRDefault="00A15C19" w:rsidP="0097765E">
      <w:pPr>
        <w:pStyle w:val="Heading1"/>
        <w:numPr>
          <w:ilvl w:val="0"/>
          <w:numId w:val="14"/>
        </w:numPr>
        <w:tabs>
          <w:tab w:val="left" w:pos="567"/>
        </w:tabs>
        <w:spacing w:line="20" w:lineRule="atLeast"/>
        <w:contextualSpacing/>
        <w:jc w:val="both"/>
        <w:rPr>
          <w:rFonts w:ascii="Times New Roman" w:hAnsi="Times New Roman" w:cs="Times New Roman"/>
          <w:b/>
          <w:bCs/>
          <w:color w:val="auto"/>
        </w:rPr>
      </w:pPr>
      <w:bookmarkStart w:id="40" w:name="_Toc226106975"/>
      <w:bookmarkEnd w:id="2"/>
      <w:r w:rsidRPr="002A2AA9">
        <w:rPr>
          <w:rFonts w:ascii="Times New Roman" w:hAnsi="Times New Roman" w:cs="Times New Roman"/>
          <w:color w:val="auto"/>
        </w:rPr>
        <w:t>Priedai</w:t>
      </w:r>
      <w:bookmarkEnd w:id="40"/>
    </w:p>
    <w:p w14:paraId="1BC87CC2" w14:textId="77777777" w:rsidR="002F0E83" w:rsidRPr="002A2AA9" w:rsidRDefault="002F0E83" w:rsidP="00C87AB8">
      <w:pPr>
        <w:shd w:val="clear" w:color="auto" w:fill="FFFFFF"/>
        <w:spacing w:after="0" w:line="240" w:lineRule="auto"/>
        <w:jc w:val="center"/>
        <w:rPr>
          <w:rFonts w:ascii="Times New Roman" w:eastAsia="Calibri" w:hAnsi="Times New Roman" w:cs="Times New Roman"/>
        </w:rPr>
      </w:pPr>
    </w:p>
    <w:p w14:paraId="570F2FDA" w14:textId="77777777" w:rsidR="002F0E83" w:rsidRPr="002A2AA9" w:rsidRDefault="002F0E83" w:rsidP="002F0E83">
      <w:pPr>
        <w:shd w:val="clear" w:color="auto" w:fill="FFFFFF"/>
        <w:spacing w:after="0" w:line="240" w:lineRule="auto"/>
        <w:jc w:val="both"/>
        <w:rPr>
          <w:rFonts w:ascii="Times New Roman" w:eastAsia="Calibri" w:hAnsi="Times New Roman" w:cs="Times New Roman"/>
        </w:rPr>
      </w:pPr>
      <w:r w:rsidRPr="002A2AA9">
        <w:rPr>
          <w:rFonts w:ascii="Times New Roman" w:eastAsia="Calibri" w:hAnsi="Times New Roman" w:cs="Times New Roman"/>
        </w:rPr>
        <w:t xml:space="preserve">Pirkimo sąlygų 1 priedas „Terminai“. </w:t>
      </w:r>
    </w:p>
    <w:p w14:paraId="7CABAD50" w14:textId="77777777" w:rsidR="002F0E83" w:rsidRPr="002A2AA9" w:rsidRDefault="002F0E83" w:rsidP="002F0E83">
      <w:pPr>
        <w:shd w:val="clear" w:color="auto" w:fill="FFFFFF"/>
        <w:spacing w:after="0" w:line="240" w:lineRule="auto"/>
        <w:jc w:val="both"/>
        <w:rPr>
          <w:rFonts w:ascii="Times New Roman" w:eastAsia="Calibri" w:hAnsi="Times New Roman" w:cs="Times New Roman"/>
        </w:rPr>
      </w:pPr>
      <w:r w:rsidRPr="002A2AA9">
        <w:rPr>
          <w:rFonts w:ascii="Times New Roman" w:eastAsia="Calibri" w:hAnsi="Times New Roman" w:cs="Times New Roman"/>
        </w:rPr>
        <w:t>Pirkimo sąlygų 2 priedas „Bendrosios pirkimo sąlygos“ (prisegta atskiru dokumentu).</w:t>
      </w:r>
    </w:p>
    <w:p w14:paraId="6124BE36" w14:textId="77777777" w:rsidR="002F0E83" w:rsidRPr="002A2AA9" w:rsidRDefault="002F0E83" w:rsidP="002F0E83">
      <w:pPr>
        <w:shd w:val="clear" w:color="auto" w:fill="FFFFFF"/>
        <w:spacing w:after="0" w:line="240" w:lineRule="auto"/>
        <w:jc w:val="both"/>
        <w:rPr>
          <w:rFonts w:ascii="Times New Roman" w:eastAsia="Calibri" w:hAnsi="Times New Roman" w:cs="Times New Roman"/>
        </w:rPr>
      </w:pPr>
      <w:r w:rsidRPr="002A2AA9">
        <w:rPr>
          <w:rFonts w:ascii="Times New Roman" w:eastAsia="Calibri" w:hAnsi="Times New Roman" w:cs="Times New Roman"/>
        </w:rPr>
        <w:t>Pirkimo sąlygų 3 priedas „Tiekėjų pašalinimo pagrindai ir kvalifikacijos reikalavimai“ (prisegta atskiru dokumentu).</w:t>
      </w:r>
    </w:p>
    <w:p w14:paraId="59A20A0A" w14:textId="77777777" w:rsidR="002F0E83" w:rsidRPr="002A2AA9" w:rsidRDefault="002F0E83" w:rsidP="002F0E83">
      <w:pPr>
        <w:shd w:val="clear" w:color="auto" w:fill="FFFFFF"/>
        <w:spacing w:after="0" w:line="240" w:lineRule="auto"/>
        <w:jc w:val="both"/>
        <w:rPr>
          <w:rFonts w:ascii="Times New Roman" w:eastAsia="Calibri" w:hAnsi="Times New Roman" w:cs="Times New Roman"/>
        </w:rPr>
      </w:pPr>
      <w:r w:rsidRPr="002A2AA9">
        <w:rPr>
          <w:rFonts w:ascii="Times New Roman" w:eastAsia="Calibri" w:hAnsi="Times New Roman" w:cs="Times New Roman"/>
        </w:rPr>
        <w:t>Pirkimo sąlygų 4 priedas „EBVPD“ (prisegta atskiru dokumentu/ failu).</w:t>
      </w:r>
    </w:p>
    <w:p w14:paraId="3867F51B" w14:textId="398D6F43" w:rsidR="002F0E83" w:rsidRPr="002A2AA9" w:rsidRDefault="002F0E83" w:rsidP="002F0E83">
      <w:pPr>
        <w:shd w:val="clear" w:color="auto" w:fill="FFFFFF"/>
        <w:spacing w:after="0" w:line="240" w:lineRule="auto"/>
        <w:jc w:val="both"/>
        <w:rPr>
          <w:rFonts w:ascii="Times New Roman" w:eastAsia="Calibri" w:hAnsi="Times New Roman" w:cs="Times New Roman"/>
        </w:rPr>
      </w:pPr>
      <w:r w:rsidRPr="002A2AA9">
        <w:rPr>
          <w:rFonts w:ascii="Times New Roman" w:eastAsia="Calibri" w:hAnsi="Times New Roman" w:cs="Times New Roman"/>
        </w:rPr>
        <w:t>Pirkimo sąlygų 5 priedas „Techninė specifikacija“</w:t>
      </w:r>
      <w:r w:rsidR="00963AD9" w:rsidRPr="002A2AA9">
        <w:rPr>
          <w:rFonts w:ascii="Times New Roman" w:eastAsia="Calibri" w:hAnsi="Times New Roman" w:cs="Times New Roman"/>
        </w:rPr>
        <w:t xml:space="preserve"> su </w:t>
      </w:r>
      <w:r w:rsidR="001A7DAA">
        <w:rPr>
          <w:rFonts w:ascii="Times New Roman" w:eastAsia="Calibri" w:hAnsi="Times New Roman" w:cs="Times New Roman"/>
        </w:rPr>
        <w:t xml:space="preserve">5.1 </w:t>
      </w:r>
      <w:r w:rsidR="00963AD9" w:rsidRPr="002A2AA9">
        <w:rPr>
          <w:rFonts w:ascii="Times New Roman" w:eastAsia="Calibri" w:hAnsi="Times New Roman" w:cs="Times New Roman"/>
        </w:rPr>
        <w:t>priedu</w:t>
      </w:r>
      <w:r w:rsidRPr="002A2AA9">
        <w:rPr>
          <w:rFonts w:ascii="Times New Roman" w:eastAsia="Calibri" w:hAnsi="Times New Roman" w:cs="Times New Roman"/>
        </w:rPr>
        <w:t xml:space="preserve"> (prisegta atskir</w:t>
      </w:r>
      <w:r w:rsidR="00963AD9" w:rsidRPr="002A2AA9">
        <w:rPr>
          <w:rFonts w:ascii="Times New Roman" w:eastAsia="Calibri" w:hAnsi="Times New Roman" w:cs="Times New Roman"/>
        </w:rPr>
        <w:t>ais</w:t>
      </w:r>
      <w:r w:rsidRPr="002A2AA9">
        <w:rPr>
          <w:rFonts w:ascii="Times New Roman" w:eastAsia="Calibri" w:hAnsi="Times New Roman" w:cs="Times New Roman"/>
        </w:rPr>
        <w:t xml:space="preserve"> dokument</w:t>
      </w:r>
      <w:r w:rsidR="00963AD9" w:rsidRPr="002A2AA9">
        <w:rPr>
          <w:rFonts w:ascii="Times New Roman" w:eastAsia="Calibri" w:hAnsi="Times New Roman" w:cs="Times New Roman"/>
        </w:rPr>
        <w:t>ais</w:t>
      </w:r>
      <w:r w:rsidRPr="002A2AA9">
        <w:rPr>
          <w:rFonts w:ascii="Times New Roman" w:eastAsia="Calibri" w:hAnsi="Times New Roman" w:cs="Times New Roman"/>
        </w:rPr>
        <w:t>).</w:t>
      </w:r>
    </w:p>
    <w:p w14:paraId="0732CDA0" w14:textId="503ED07C" w:rsidR="002F0E83" w:rsidRPr="002A2AA9" w:rsidRDefault="002F0E83" w:rsidP="002F0E83">
      <w:pPr>
        <w:shd w:val="clear" w:color="auto" w:fill="FFFFFF"/>
        <w:spacing w:after="0" w:line="240" w:lineRule="auto"/>
        <w:jc w:val="both"/>
        <w:rPr>
          <w:rFonts w:ascii="Times New Roman" w:eastAsia="Calibri" w:hAnsi="Times New Roman" w:cs="Times New Roman"/>
        </w:rPr>
      </w:pPr>
      <w:r w:rsidRPr="002A2AA9">
        <w:rPr>
          <w:rFonts w:ascii="Times New Roman" w:eastAsia="Calibri" w:hAnsi="Times New Roman" w:cs="Times New Roman"/>
        </w:rPr>
        <w:t>Pirkimo sąlygų 6 priedas „Pasiūlymo forma“</w:t>
      </w:r>
      <w:r w:rsidR="002A2AA9" w:rsidRPr="002A2AA9">
        <w:rPr>
          <w:rFonts w:ascii="Times New Roman" w:eastAsia="Calibri" w:hAnsi="Times New Roman" w:cs="Times New Roman"/>
        </w:rPr>
        <w:t xml:space="preserve"> su </w:t>
      </w:r>
      <w:r w:rsidR="001A7DAA">
        <w:rPr>
          <w:rFonts w:ascii="Times New Roman" w:eastAsia="Calibri" w:hAnsi="Times New Roman" w:cs="Times New Roman"/>
        </w:rPr>
        <w:t xml:space="preserve">6.1 </w:t>
      </w:r>
      <w:r w:rsidR="002A2AA9" w:rsidRPr="002A2AA9">
        <w:rPr>
          <w:rFonts w:ascii="Times New Roman" w:eastAsia="Calibri" w:hAnsi="Times New Roman" w:cs="Times New Roman"/>
        </w:rPr>
        <w:t xml:space="preserve">priedu </w:t>
      </w:r>
      <w:r w:rsidRPr="002A2AA9">
        <w:rPr>
          <w:rFonts w:ascii="Times New Roman" w:eastAsia="Calibri" w:hAnsi="Times New Roman" w:cs="Times New Roman"/>
        </w:rPr>
        <w:t xml:space="preserve"> (prisegta atskir</w:t>
      </w:r>
      <w:r w:rsidR="002A2AA9" w:rsidRPr="002A2AA9">
        <w:rPr>
          <w:rFonts w:ascii="Times New Roman" w:eastAsia="Calibri" w:hAnsi="Times New Roman" w:cs="Times New Roman"/>
        </w:rPr>
        <w:t>ais</w:t>
      </w:r>
      <w:r w:rsidRPr="002A2AA9">
        <w:rPr>
          <w:rFonts w:ascii="Times New Roman" w:eastAsia="Calibri" w:hAnsi="Times New Roman" w:cs="Times New Roman"/>
        </w:rPr>
        <w:t xml:space="preserve"> dokument</w:t>
      </w:r>
      <w:r w:rsidR="002A2AA9" w:rsidRPr="002A2AA9">
        <w:rPr>
          <w:rFonts w:ascii="Times New Roman" w:eastAsia="Calibri" w:hAnsi="Times New Roman" w:cs="Times New Roman"/>
        </w:rPr>
        <w:t>ais</w:t>
      </w:r>
      <w:r w:rsidRPr="002A2AA9">
        <w:rPr>
          <w:rFonts w:ascii="Times New Roman" w:eastAsia="Calibri" w:hAnsi="Times New Roman" w:cs="Times New Roman"/>
        </w:rPr>
        <w:t>).</w:t>
      </w:r>
    </w:p>
    <w:p w14:paraId="43072B2C" w14:textId="77777777" w:rsidR="002F0E83" w:rsidRPr="002A2AA9" w:rsidRDefault="002F0E83" w:rsidP="002F0E83">
      <w:pPr>
        <w:shd w:val="clear" w:color="auto" w:fill="FFFFFF"/>
        <w:spacing w:after="0" w:line="240" w:lineRule="auto"/>
        <w:jc w:val="both"/>
        <w:rPr>
          <w:rFonts w:ascii="Times New Roman" w:eastAsia="Calibri" w:hAnsi="Times New Roman" w:cs="Times New Roman"/>
        </w:rPr>
      </w:pPr>
      <w:r w:rsidRPr="002A2AA9">
        <w:rPr>
          <w:rFonts w:ascii="Times New Roman" w:eastAsia="Calibri" w:hAnsi="Times New Roman" w:cs="Times New Roman"/>
        </w:rPr>
        <w:t>Pirkimo sąlygų 7 priedas „Pasiūlymų vertinimo kriterijai ir sąlygos“ (prisegta atskiru dokumentu).</w:t>
      </w:r>
    </w:p>
    <w:p w14:paraId="05100BBB" w14:textId="75FB9743" w:rsidR="002F0E83" w:rsidRPr="002A2AA9" w:rsidRDefault="002F0E83" w:rsidP="002F0E83">
      <w:pPr>
        <w:shd w:val="clear" w:color="auto" w:fill="FFFFFF"/>
        <w:spacing w:after="0" w:line="240" w:lineRule="auto"/>
        <w:jc w:val="both"/>
        <w:rPr>
          <w:rFonts w:ascii="Times New Roman" w:eastAsia="Calibri" w:hAnsi="Times New Roman" w:cs="Times New Roman"/>
        </w:rPr>
      </w:pPr>
      <w:r w:rsidRPr="002A2AA9">
        <w:rPr>
          <w:rFonts w:ascii="Times New Roman" w:eastAsia="Calibri" w:hAnsi="Times New Roman" w:cs="Times New Roman"/>
        </w:rPr>
        <w:t>Pirkimo sąlygų 8 priedas „Sutarties projektas“ (prisegta atskir</w:t>
      </w:r>
      <w:r w:rsidR="002A2AA9" w:rsidRPr="002A2AA9">
        <w:rPr>
          <w:rFonts w:ascii="Times New Roman" w:eastAsia="Calibri" w:hAnsi="Times New Roman" w:cs="Times New Roman"/>
        </w:rPr>
        <w:t>ais</w:t>
      </w:r>
      <w:r w:rsidRPr="002A2AA9">
        <w:rPr>
          <w:rFonts w:ascii="Times New Roman" w:eastAsia="Calibri" w:hAnsi="Times New Roman" w:cs="Times New Roman"/>
        </w:rPr>
        <w:t xml:space="preserve"> dokument</w:t>
      </w:r>
      <w:r w:rsidR="002A2AA9" w:rsidRPr="002A2AA9">
        <w:rPr>
          <w:rFonts w:ascii="Times New Roman" w:eastAsia="Calibri" w:hAnsi="Times New Roman" w:cs="Times New Roman"/>
        </w:rPr>
        <w:t>ais</w:t>
      </w:r>
      <w:r w:rsidRPr="002A2AA9">
        <w:rPr>
          <w:rFonts w:ascii="Times New Roman" w:eastAsia="Calibri" w:hAnsi="Times New Roman" w:cs="Times New Roman"/>
        </w:rPr>
        <w:t>).</w:t>
      </w:r>
    </w:p>
    <w:p w14:paraId="075CD1B5" w14:textId="088C4949" w:rsidR="009701AB" w:rsidRPr="002A2AA9" w:rsidRDefault="009701AB" w:rsidP="002F0E83">
      <w:pPr>
        <w:shd w:val="clear" w:color="auto" w:fill="FFFFFF"/>
        <w:spacing w:after="0" w:line="240" w:lineRule="auto"/>
        <w:jc w:val="both"/>
        <w:rPr>
          <w:rFonts w:ascii="Times New Roman" w:eastAsia="Calibri" w:hAnsi="Times New Roman" w:cs="Times New Roman"/>
        </w:rPr>
      </w:pPr>
      <w:r w:rsidRPr="002A2AA9">
        <w:rPr>
          <w:rFonts w:ascii="Times New Roman" w:eastAsia="Calibri" w:hAnsi="Times New Roman" w:cs="Times New Roman"/>
        </w:rPr>
        <w:t>Pirkimo sąlygų 9 priedas. Tiekėjo pristatytų ir sumontuotų prekių sąrašas (prisegta atskiru dokumentu).</w:t>
      </w:r>
    </w:p>
    <w:p w14:paraId="3347D8D8" w14:textId="01FA02D1" w:rsidR="009701AB" w:rsidRPr="002A2AA9" w:rsidRDefault="009701AB" w:rsidP="002F0E83">
      <w:pPr>
        <w:shd w:val="clear" w:color="auto" w:fill="FFFFFF"/>
        <w:spacing w:after="0" w:line="240" w:lineRule="auto"/>
        <w:jc w:val="both"/>
        <w:rPr>
          <w:rFonts w:ascii="Times New Roman" w:eastAsia="Calibri" w:hAnsi="Times New Roman" w:cs="Times New Roman"/>
        </w:rPr>
      </w:pPr>
      <w:r w:rsidRPr="002A2AA9">
        <w:rPr>
          <w:rFonts w:ascii="Times New Roman" w:eastAsia="Calibri" w:hAnsi="Times New Roman" w:cs="Times New Roman"/>
        </w:rPr>
        <w:t>Pirkimo sąlygų 10 priedas. Specialistų sąrašas (prisegta atskiru dokumentu).</w:t>
      </w:r>
    </w:p>
    <w:p w14:paraId="4738F3D8" w14:textId="71879413" w:rsidR="00D13000" w:rsidRPr="002A2AA9" w:rsidRDefault="00D13000" w:rsidP="002F0E83">
      <w:pPr>
        <w:shd w:val="clear" w:color="auto" w:fill="FFFFFF"/>
        <w:spacing w:after="0" w:line="240" w:lineRule="auto"/>
        <w:jc w:val="both"/>
        <w:rPr>
          <w:rFonts w:ascii="Times New Roman" w:eastAsia="Calibri" w:hAnsi="Times New Roman" w:cs="Times New Roman"/>
        </w:rPr>
      </w:pPr>
      <w:r w:rsidRPr="002A2AA9">
        <w:rPr>
          <w:rFonts w:ascii="Times New Roman" w:eastAsia="Calibri" w:hAnsi="Times New Roman" w:cs="Times New Roman"/>
        </w:rPr>
        <w:t>Pirkimo sąlygų 11 priedas.</w:t>
      </w:r>
      <w:r w:rsidR="004874EE" w:rsidRPr="002A2AA9">
        <w:rPr>
          <w:rFonts w:ascii="Times New Roman" w:eastAsia="Calibri" w:hAnsi="Times New Roman" w:cs="Times New Roman"/>
        </w:rPr>
        <w:t xml:space="preserve"> Nacionalinio saugumo deklaracija (prisegta atskiru dokumentu).</w:t>
      </w:r>
    </w:p>
    <w:p w14:paraId="539EC91E" w14:textId="731980B5" w:rsidR="002F0E83" w:rsidRPr="002A2AA9" w:rsidRDefault="002F0E83" w:rsidP="002F0E83">
      <w:pPr>
        <w:shd w:val="clear" w:color="auto" w:fill="FFFFFF"/>
        <w:spacing w:after="0" w:line="240" w:lineRule="auto"/>
        <w:jc w:val="both"/>
        <w:rPr>
          <w:rFonts w:ascii="Times New Roman" w:eastAsia="Calibri" w:hAnsi="Times New Roman" w:cs="Times New Roman"/>
        </w:rPr>
      </w:pPr>
      <w:r w:rsidRPr="002A2AA9">
        <w:rPr>
          <w:rFonts w:ascii="Times New Roman" w:eastAsia="Calibri" w:hAnsi="Times New Roman" w:cs="Times New Roman"/>
        </w:rPr>
        <w:t xml:space="preserve">Pirkimo sąlygų </w:t>
      </w:r>
      <w:r w:rsidR="00D13000" w:rsidRPr="002A2AA9">
        <w:rPr>
          <w:rFonts w:ascii="Times New Roman" w:eastAsia="Calibri" w:hAnsi="Times New Roman" w:cs="Times New Roman"/>
        </w:rPr>
        <w:t xml:space="preserve">12 </w:t>
      </w:r>
      <w:r w:rsidRPr="002A2AA9">
        <w:rPr>
          <w:rFonts w:ascii="Times New Roman" w:eastAsia="Calibri" w:hAnsi="Times New Roman" w:cs="Times New Roman"/>
        </w:rPr>
        <w:t>priedas. Deklaracija dėl sutikimo būti subtiekėju / ūkio subjektu (prisegta atskiru dokumentu).</w:t>
      </w:r>
    </w:p>
    <w:p w14:paraId="0440D2F0" w14:textId="77777777" w:rsidR="002F0E83" w:rsidRPr="002A2AA9" w:rsidRDefault="002F0E83" w:rsidP="004874EE">
      <w:pPr>
        <w:shd w:val="clear" w:color="auto" w:fill="FFFFFF"/>
        <w:spacing w:after="0" w:line="240" w:lineRule="auto"/>
        <w:jc w:val="center"/>
        <w:rPr>
          <w:rFonts w:ascii="Times New Roman" w:eastAsia="Calibri" w:hAnsi="Times New Roman" w:cs="Times New Roman"/>
        </w:rPr>
      </w:pPr>
    </w:p>
    <w:p w14:paraId="159E0A87" w14:textId="1C9EFD30" w:rsidR="00C87AB8" w:rsidRPr="002A2AA9" w:rsidRDefault="008D704D" w:rsidP="004874EE">
      <w:pPr>
        <w:shd w:val="clear" w:color="auto" w:fill="FFFFFF"/>
        <w:spacing w:after="0" w:line="240" w:lineRule="auto"/>
        <w:jc w:val="center"/>
        <w:rPr>
          <w:rFonts w:ascii="Times New Roman" w:eastAsia="Calibri" w:hAnsi="Times New Roman" w:cs="Times New Roman"/>
        </w:rPr>
      </w:pPr>
      <w:r w:rsidRPr="002A2AA9">
        <w:rPr>
          <w:rFonts w:ascii="Times New Roman" w:eastAsia="Calibri" w:hAnsi="Times New Roman" w:cs="Times New Roman"/>
        </w:rPr>
        <w:t>_______</w:t>
      </w:r>
      <w:r w:rsidR="002A2AA9" w:rsidRPr="002A2AA9">
        <w:rPr>
          <w:rFonts w:ascii="Times New Roman" w:eastAsia="Calibri" w:hAnsi="Times New Roman" w:cs="Times New Roman"/>
        </w:rPr>
        <w:t>____</w:t>
      </w:r>
    </w:p>
    <w:p w14:paraId="2826B120" w14:textId="1D2D1A33" w:rsidR="008D704D" w:rsidRPr="004874EE" w:rsidRDefault="008D704D" w:rsidP="004874EE">
      <w:pPr>
        <w:rPr>
          <w:rFonts w:ascii="Times New Roman" w:eastAsia="Calibri" w:hAnsi="Times New Roman" w:cs="Times New Roman"/>
        </w:rPr>
      </w:pPr>
    </w:p>
    <w:sectPr w:rsidR="008D704D" w:rsidRPr="004874EE" w:rsidSect="00E553E9">
      <w:footerReference w:type="default" r:id="rId13"/>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D5205B" w14:textId="77777777" w:rsidR="00F35869" w:rsidRDefault="00F35869" w:rsidP="00D05666">
      <w:r>
        <w:separator/>
      </w:r>
    </w:p>
  </w:endnote>
  <w:endnote w:type="continuationSeparator" w:id="0">
    <w:p w14:paraId="248285D7" w14:textId="77777777" w:rsidR="00F35869" w:rsidRDefault="00F35869" w:rsidP="00D05666">
      <w:r>
        <w:continuationSeparator/>
      </w:r>
    </w:p>
  </w:endnote>
  <w:endnote w:type="continuationNotice" w:id="1">
    <w:p w14:paraId="682FC438" w14:textId="77777777" w:rsidR="00F35869" w:rsidRDefault="00F3586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F92A0" w14:textId="77777777" w:rsidR="002A2AA9" w:rsidRPr="002A2AA9" w:rsidRDefault="002A2AA9">
    <w:pPr>
      <w:pStyle w:val="Footer"/>
      <w:jc w:val="center"/>
      <w:rPr>
        <w:caps/>
        <w:noProof/>
      </w:rPr>
    </w:pPr>
    <w:r w:rsidRPr="002A2AA9">
      <w:rPr>
        <w:caps/>
      </w:rPr>
      <w:fldChar w:fldCharType="begin"/>
    </w:r>
    <w:r w:rsidRPr="002A2AA9">
      <w:rPr>
        <w:caps/>
      </w:rPr>
      <w:instrText xml:space="preserve"> PAGE   \* MERGEFORMAT </w:instrText>
    </w:r>
    <w:r w:rsidRPr="002A2AA9">
      <w:rPr>
        <w:caps/>
      </w:rPr>
      <w:fldChar w:fldCharType="separate"/>
    </w:r>
    <w:r w:rsidRPr="002A2AA9">
      <w:rPr>
        <w:caps/>
        <w:noProof/>
      </w:rPr>
      <w:t>2</w:t>
    </w:r>
    <w:r w:rsidRPr="002A2AA9">
      <w:rPr>
        <w:caps/>
        <w:noProof/>
      </w:rPr>
      <w:fldChar w:fldCharType="end"/>
    </w:r>
  </w:p>
  <w:p w14:paraId="6FE9FC79" w14:textId="77777777" w:rsidR="002A2AA9" w:rsidRDefault="002A2A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D151FF" w14:textId="77777777" w:rsidR="00F35869" w:rsidRDefault="00F35869" w:rsidP="00D05666">
      <w:r>
        <w:separator/>
      </w:r>
    </w:p>
  </w:footnote>
  <w:footnote w:type="continuationSeparator" w:id="0">
    <w:p w14:paraId="3BA2207B" w14:textId="77777777" w:rsidR="00F35869" w:rsidRDefault="00F35869" w:rsidP="00D05666">
      <w:r>
        <w:continuationSeparator/>
      </w:r>
    </w:p>
  </w:footnote>
  <w:footnote w:type="continuationNotice" w:id="1">
    <w:p w14:paraId="7B1C90C0" w14:textId="77777777" w:rsidR="00F35869" w:rsidRDefault="00F3586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870"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 w15:restartNumberingAfterBreak="0">
    <w:nsid w:val="747A38CE"/>
    <w:multiLevelType w:val="multilevel"/>
    <w:tmpl w:val="80F84100"/>
    <w:lvl w:ilvl="0">
      <w:start w:val="7"/>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9"/>
  </w:num>
  <w:num w:numId="4" w16cid:durableId="1484615006">
    <w:abstractNumId w:val="11"/>
  </w:num>
  <w:num w:numId="5" w16cid:durableId="607934237">
    <w:abstractNumId w:val="8"/>
  </w:num>
  <w:num w:numId="6" w16cid:durableId="408162091">
    <w:abstractNumId w:val="16"/>
  </w:num>
  <w:num w:numId="7" w16cid:durableId="12269543">
    <w:abstractNumId w:val="14"/>
  </w:num>
  <w:num w:numId="8" w16cid:durableId="749809940">
    <w:abstractNumId w:val="0"/>
  </w:num>
  <w:num w:numId="9" w16cid:durableId="412043720">
    <w:abstractNumId w:val="15"/>
  </w:num>
  <w:num w:numId="10" w16cid:durableId="1996449446">
    <w:abstractNumId w:val="13"/>
  </w:num>
  <w:num w:numId="11" w16cid:durableId="1482305889">
    <w:abstractNumId w:val="10"/>
  </w:num>
  <w:num w:numId="12" w16cid:durableId="32313854">
    <w:abstractNumId w:val="5"/>
  </w:num>
  <w:num w:numId="13" w16cid:durableId="1318921492">
    <w:abstractNumId w:val="7"/>
  </w:num>
  <w:num w:numId="14" w16cid:durableId="1864435576">
    <w:abstractNumId w:val="12"/>
  </w:num>
  <w:num w:numId="15" w16cid:durableId="1941065713">
    <w:abstractNumId w:val="2"/>
  </w:num>
  <w:num w:numId="16" w16cid:durableId="19859238">
    <w:abstractNumId w:val="3"/>
  </w:num>
  <w:num w:numId="17" w16cid:durableId="1297491117">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7C7"/>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A7DAA"/>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0C20"/>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38C"/>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1AAA"/>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2AA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00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E8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4FD"/>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63"/>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BA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D35"/>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874EE"/>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21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B70"/>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0CB7"/>
    <w:rsid w:val="00561265"/>
    <w:rsid w:val="00561B70"/>
    <w:rsid w:val="00561DBA"/>
    <w:rsid w:val="00562B41"/>
    <w:rsid w:val="00562F0D"/>
    <w:rsid w:val="0056365F"/>
    <w:rsid w:val="0056375F"/>
    <w:rsid w:val="00563AD8"/>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29AD"/>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6FEC"/>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3B8A"/>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67FB1"/>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AD9"/>
    <w:rsid w:val="00963E07"/>
    <w:rsid w:val="0096424C"/>
    <w:rsid w:val="00965310"/>
    <w:rsid w:val="009655C4"/>
    <w:rsid w:val="0096562F"/>
    <w:rsid w:val="009657AE"/>
    <w:rsid w:val="00965894"/>
    <w:rsid w:val="00966032"/>
    <w:rsid w:val="0096678C"/>
    <w:rsid w:val="009670AC"/>
    <w:rsid w:val="00967185"/>
    <w:rsid w:val="009700A8"/>
    <w:rsid w:val="009701AB"/>
    <w:rsid w:val="009705ED"/>
    <w:rsid w:val="00970624"/>
    <w:rsid w:val="009706D5"/>
    <w:rsid w:val="00970BA8"/>
    <w:rsid w:val="00971170"/>
    <w:rsid w:val="009716FC"/>
    <w:rsid w:val="00971D98"/>
    <w:rsid w:val="00973D2D"/>
    <w:rsid w:val="009743D3"/>
    <w:rsid w:val="009748C8"/>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5C19"/>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CD5"/>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000"/>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081"/>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3E9"/>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3AB"/>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869"/>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E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9600A76-DE5E-48E9-97FF-37499D57F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5081"/>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99AE8AAB-44A8-436A-980D-D8B369C0E7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5</Pages>
  <Words>1703</Words>
  <Characters>9708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Daiva Masaitytė</cp:lastModifiedBy>
  <cp:revision>2</cp:revision>
  <dcterms:created xsi:type="dcterms:W3CDTF">2025-11-27T07:56:00Z</dcterms:created>
  <dcterms:modified xsi:type="dcterms:W3CDTF">2026-04-03T13:25:00Z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